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2565" w:rsidRPr="009169C6" w:rsidRDefault="008D4B37" w:rsidP="008D4B37">
      <w:pPr>
        <w:pStyle w:val="Ttulo1"/>
        <w:tabs>
          <w:tab w:val="left" w:pos="7537"/>
        </w:tabs>
        <w:spacing w:before="90"/>
        <w:ind w:left="1569"/>
        <w:rPr>
          <w:sz w:val="28"/>
          <w:szCs w:val="28"/>
        </w:rPr>
      </w:pPr>
      <w:r>
        <w:rPr>
          <w:spacing w:val="-1"/>
        </w:rPr>
        <w:t xml:space="preserve">             </w:t>
      </w:r>
      <w:r w:rsidR="00D417D3" w:rsidRPr="009169C6">
        <w:rPr>
          <w:sz w:val="28"/>
          <w:szCs w:val="28"/>
        </w:rPr>
        <w:t>ATA DE REGISTRO</w:t>
      </w:r>
      <w:r w:rsidR="00D417D3" w:rsidRPr="009169C6">
        <w:rPr>
          <w:spacing w:val="-1"/>
          <w:sz w:val="28"/>
          <w:szCs w:val="28"/>
        </w:rPr>
        <w:t xml:space="preserve"> </w:t>
      </w:r>
      <w:r w:rsidR="00D417D3" w:rsidRPr="009169C6">
        <w:rPr>
          <w:sz w:val="28"/>
          <w:szCs w:val="28"/>
        </w:rPr>
        <w:t>DE PREÇOS Nº.</w:t>
      </w:r>
      <w:r w:rsidRPr="009169C6">
        <w:rPr>
          <w:sz w:val="28"/>
          <w:szCs w:val="28"/>
        </w:rPr>
        <w:t xml:space="preserve"> 006</w:t>
      </w:r>
      <w:r w:rsidR="00D417D3" w:rsidRPr="009169C6">
        <w:rPr>
          <w:sz w:val="28"/>
          <w:szCs w:val="28"/>
        </w:rPr>
        <w:t>/2021</w:t>
      </w:r>
    </w:p>
    <w:p w:rsidR="00AA2565" w:rsidRDefault="00AA2565">
      <w:pPr>
        <w:pStyle w:val="Corpodetexto"/>
        <w:spacing w:before="8"/>
        <w:rPr>
          <w:b/>
          <w:sz w:val="37"/>
        </w:rPr>
      </w:pPr>
    </w:p>
    <w:p w:rsidR="00AA2565" w:rsidRDefault="00D417D3" w:rsidP="009169C6">
      <w:pPr>
        <w:pStyle w:val="Corpodetexto"/>
        <w:tabs>
          <w:tab w:val="left" w:pos="284"/>
        </w:tabs>
        <w:spacing w:before="1" w:line="276" w:lineRule="auto"/>
        <w:ind w:left="302" w:right="699" w:hanging="10"/>
        <w:jc w:val="both"/>
      </w:pPr>
      <w:r>
        <w:rPr>
          <w:color w:val="000009"/>
        </w:rPr>
        <w:t xml:space="preserve">Aos </w:t>
      </w:r>
      <w:r w:rsidR="008D4B37">
        <w:rPr>
          <w:color w:val="000009"/>
        </w:rPr>
        <w:t xml:space="preserve">19 (dezenove) </w:t>
      </w:r>
      <w:r>
        <w:rPr>
          <w:color w:val="000009"/>
        </w:rPr>
        <w:t>dias</w:t>
      </w:r>
      <w:r>
        <w:rPr>
          <w:color w:val="000009"/>
          <w:spacing w:val="16"/>
        </w:rPr>
        <w:t xml:space="preserve"> </w:t>
      </w:r>
      <w:r>
        <w:rPr>
          <w:color w:val="000009"/>
        </w:rPr>
        <w:t>do</w:t>
      </w:r>
      <w:r>
        <w:rPr>
          <w:color w:val="000009"/>
          <w:spacing w:val="16"/>
        </w:rPr>
        <w:t xml:space="preserve"> </w:t>
      </w:r>
      <w:r>
        <w:rPr>
          <w:color w:val="000009"/>
        </w:rPr>
        <w:t>mês</w:t>
      </w:r>
      <w:r>
        <w:rPr>
          <w:color w:val="000009"/>
          <w:spacing w:val="16"/>
        </w:rPr>
        <w:t xml:space="preserve"> </w:t>
      </w:r>
      <w:r>
        <w:rPr>
          <w:color w:val="000009"/>
        </w:rPr>
        <w:t>de</w:t>
      </w:r>
      <w:r w:rsidR="008D4B37">
        <w:rPr>
          <w:color w:val="000009"/>
        </w:rPr>
        <w:t xml:space="preserve"> abril</w:t>
      </w:r>
      <w:r>
        <w:rPr>
          <w:color w:val="000009"/>
          <w:spacing w:val="15"/>
        </w:rPr>
        <w:t xml:space="preserve"> </w:t>
      </w:r>
      <w:r>
        <w:rPr>
          <w:color w:val="000009"/>
        </w:rPr>
        <w:t>2021,</w:t>
      </w:r>
      <w:r>
        <w:rPr>
          <w:color w:val="000009"/>
          <w:spacing w:val="16"/>
        </w:rPr>
        <w:t xml:space="preserve"> </w:t>
      </w:r>
      <w:r>
        <w:rPr>
          <w:color w:val="000009"/>
        </w:rPr>
        <w:t>autorizado</w:t>
      </w:r>
      <w:r>
        <w:rPr>
          <w:color w:val="000009"/>
          <w:spacing w:val="15"/>
        </w:rPr>
        <w:t xml:space="preserve"> </w:t>
      </w:r>
      <w:r>
        <w:rPr>
          <w:color w:val="000009"/>
        </w:rPr>
        <w:t>pelos</w:t>
      </w:r>
      <w:r>
        <w:rPr>
          <w:color w:val="000009"/>
          <w:spacing w:val="19"/>
        </w:rPr>
        <w:t xml:space="preserve"> </w:t>
      </w:r>
      <w:r>
        <w:rPr>
          <w:color w:val="000009"/>
        </w:rPr>
        <w:t>autos</w:t>
      </w:r>
      <w:r>
        <w:rPr>
          <w:color w:val="000009"/>
          <w:spacing w:val="15"/>
        </w:rPr>
        <w:t xml:space="preserve"> </w:t>
      </w:r>
      <w:r>
        <w:rPr>
          <w:color w:val="000009"/>
        </w:rPr>
        <w:t>do</w:t>
      </w:r>
      <w:r>
        <w:rPr>
          <w:color w:val="000009"/>
          <w:spacing w:val="17"/>
        </w:rPr>
        <w:t xml:space="preserve"> </w:t>
      </w:r>
      <w:r w:rsidR="009169C6">
        <w:rPr>
          <w:b/>
          <w:color w:val="000009"/>
        </w:rPr>
        <w:t>P</w:t>
      </w:r>
      <w:r w:rsidRPr="009169C6">
        <w:rPr>
          <w:b/>
          <w:color w:val="000009"/>
        </w:rPr>
        <w:t>rocesso</w:t>
      </w:r>
      <w:r w:rsidRPr="009169C6">
        <w:rPr>
          <w:b/>
          <w:color w:val="000009"/>
          <w:spacing w:val="17"/>
        </w:rPr>
        <w:t xml:space="preserve"> </w:t>
      </w:r>
      <w:r w:rsidR="009169C6">
        <w:rPr>
          <w:b/>
          <w:color w:val="000009"/>
        </w:rPr>
        <w:t>L</w:t>
      </w:r>
      <w:r w:rsidRPr="009169C6">
        <w:rPr>
          <w:b/>
          <w:color w:val="000009"/>
        </w:rPr>
        <w:t>icitatório</w:t>
      </w:r>
      <w:r w:rsidRPr="009169C6">
        <w:rPr>
          <w:b/>
          <w:color w:val="000009"/>
          <w:spacing w:val="-58"/>
        </w:rPr>
        <w:t xml:space="preserve"> </w:t>
      </w:r>
      <w:r w:rsidRPr="009169C6">
        <w:rPr>
          <w:b/>
          <w:color w:val="000009"/>
        </w:rPr>
        <w:t>nº 010/2021, Pregão Presencial nº 02/2021, Registro de Preços nº 01/2021</w:t>
      </w:r>
      <w:r>
        <w:rPr>
          <w:color w:val="000009"/>
        </w:rPr>
        <w:t>, na PREFEITURA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MUNICIPAL</w:t>
      </w:r>
      <w:r>
        <w:rPr>
          <w:color w:val="000009"/>
          <w:spacing w:val="61"/>
        </w:rPr>
        <w:t xml:space="preserve"> </w:t>
      </w:r>
      <w:r>
        <w:rPr>
          <w:color w:val="000009"/>
        </w:rPr>
        <w:t>DE</w:t>
      </w:r>
      <w:r>
        <w:rPr>
          <w:color w:val="000009"/>
          <w:spacing w:val="61"/>
        </w:rPr>
        <w:t xml:space="preserve"> </w:t>
      </w:r>
      <w:r>
        <w:rPr>
          <w:color w:val="000009"/>
        </w:rPr>
        <w:t>BURITIZEIRO</w:t>
      </w:r>
      <w:r>
        <w:rPr>
          <w:color w:val="000009"/>
          <w:spacing w:val="65"/>
        </w:rPr>
        <w:t xml:space="preserve"> </w:t>
      </w:r>
      <w:r>
        <w:rPr>
          <w:color w:val="000009"/>
        </w:rPr>
        <w:t>-</w:t>
      </w:r>
      <w:r>
        <w:rPr>
          <w:color w:val="000009"/>
          <w:spacing w:val="62"/>
        </w:rPr>
        <w:t xml:space="preserve"> </w:t>
      </w:r>
      <w:r>
        <w:rPr>
          <w:color w:val="000009"/>
        </w:rPr>
        <w:t>ESTADO</w:t>
      </w:r>
      <w:r>
        <w:rPr>
          <w:color w:val="000009"/>
          <w:spacing w:val="64"/>
        </w:rPr>
        <w:t xml:space="preserve"> </w:t>
      </w:r>
      <w:r>
        <w:rPr>
          <w:color w:val="000009"/>
        </w:rPr>
        <w:t>DE</w:t>
      </w:r>
      <w:r>
        <w:rPr>
          <w:color w:val="000009"/>
          <w:spacing w:val="61"/>
        </w:rPr>
        <w:t xml:space="preserve"> </w:t>
      </w:r>
      <w:r>
        <w:rPr>
          <w:color w:val="000009"/>
        </w:rPr>
        <w:t>MINAS</w:t>
      </w:r>
      <w:r>
        <w:rPr>
          <w:color w:val="000009"/>
          <w:spacing w:val="63"/>
        </w:rPr>
        <w:t xml:space="preserve"> </w:t>
      </w:r>
      <w:r>
        <w:rPr>
          <w:color w:val="000009"/>
        </w:rPr>
        <w:t>GERAIS,</w:t>
      </w:r>
      <w:r>
        <w:rPr>
          <w:color w:val="000009"/>
          <w:spacing w:val="62"/>
        </w:rPr>
        <w:t xml:space="preserve"> </w:t>
      </w:r>
      <w:r>
        <w:rPr>
          <w:color w:val="000009"/>
        </w:rPr>
        <w:t>sito</w:t>
      </w:r>
      <w:r>
        <w:rPr>
          <w:color w:val="000009"/>
          <w:spacing w:val="62"/>
        </w:rPr>
        <w:t xml:space="preserve"> </w:t>
      </w:r>
      <w:r>
        <w:rPr>
          <w:color w:val="000009"/>
        </w:rPr>
        <w:t>na</w:t>
      </w:r>
      <w:r>
        <w:rPr>
          <w:color w:val="000009"/>
          <w:spacing w:val="61"/>
        </w:rPr>
        <w:t xml:space="preserve"> </w:t>
      </w:r>
      <w:r>
        <w:rPr>
          <w:color w:val="000009"/>
        </w:rPr>
        <w:t>Rua</w:t>
      </w:r>
      <w:r>
        <w:rPr>
          <w:color w:val="000009"/>
          <w:spacing w:val="61"/>
        </w:rPr>
        <w:t xml:space="preserve"> </w:t>
      </w:r>
      <w:r>
        <w:rPr>
          <w:color w:val="000009"/>
        </w:rPr>
        <w:t>Praça</w:t>
      </w:r>
      <w:r w:rsidR="009169C6">
        <w:rPr>
          <w:color w:val="000009"/>
        </w:rPr>
        <w:t xml:space="preserve"> </w:t>
      </w:r>
      <w:r>
        <w:rPr>
          <w:color w:val="000009"/>
        </w:rPr>
        <w:t>Coronel</w:t>
      </w:r>
      <w:r>
        <w:rPr>
          <w:color w:val="000009"/>
          <w:spacing w:val="16"/>
        </w:rPr>
        <w:t xml:space="preserve"> </w:t>
      </w:r>
      <w:r>
        <w:rPr>
          <w:color w:val="000009"/>
        </w:rPr>
        <w:t>José</w:t>
      </w:r>
      <w:r>
        <w:rPr>
          <w:color w:val="000009"/>
          <w:spacing w:val="16"/>
        </w:rPr>
        <w:t xml:space="preserve"> </w:t>
      </w:r>
      <w:r>
        <w:rPr>
          <w:color w:val="000009"/>
        </w:rPr>
        <w:t>Geraldo,</w:t>
      </w:r>
      <w:r>
        <w:rPr>
          <w:color w:val="000009"/>
          <w:spacing w:val="17"/>
        </w:rPr>
        <w:t xml:space="preserve"> </w:t>
      </w:r>
      <w:r>
        <w:rPr>
          <w:color w:val="000009"/>
        </w:rPr>
        <w:t>n°</w:t>
      </w:r>
      <w:r>
        <w:rPr>
          <w:color w:val="000009"/>
          <w:spacing w:val="14"/>
        </w:rPr>
        <w:t xml:space="preserve"> </w:t>
      </w:r>
      <w:r>
        <w:rPr>
          <w:color w:val="000009"/>
        </w:rPr>
        <w:t>01</w:t>
      </w:r>
      <w:r>
        <w:rPr>
          <w:color w:val="000009"/>
          <w:spacing w:val="20"/>
        </w:rPr>
        <w:t xml:space="preserve"> </w:t>
      </w:r>
      <w:r>
        <w:rPr>
          <w:color w:val="000009"/>
        </w:rPr>
        <w:t>–</w:t>
      </w:r>
      <w:r>
        <w:rPr>
          <w:color w:val="000009"/>
          <w:spacing w:val="16"/>
        </w:rPr>
        <w:t xml:space="preserve"> </w:t>
      </w:r>
      <w:r>
        <w:rPr>
          <w:color w:val="000009"/>
        </w:rPr>
        <w:t>Centro,</w:t>
      </w:r>
      <w:r>
        <w:rPr>
          <w:color w:val="000009"/>
          <w:spacing w:val="16"/>
        </w:rPr>
        <w:t xml:space="preserve"> </w:t>
      </w:r>
      <w:r>
        <w:rPr>
          <w:color w:val="000009"/>
        </w:rPr>
        <w:t>na</w:t>
      </w:r>
      <w:r>
        <w:rPr>
          <w:color w:val="000009"/>
          <w:spacing w:val="15"/>
        </w:rPr>
        <w:t xml:space="preserve"> </w:t>
      </w:r>
      <w:r>
        <w:rPr>
          <w:color w:val="000009"/>
        </w:rPr>
        <w:t>cidade</w:t>
      </w:r>
      <w:r>
        <w:rPr>
          <w:color w:val="000009"/>
          <w:spacing w:val="16"/>
        </w:rPr>
        <w:t xml:space="preserve"> </w:t>
      </w:r>
      <w:r>
        <w:rPr>
          <w:color w:val="000009"/>
        </w:rPr>
        <w:t>de</w:t>
      </w:r>
      <w:r>
        <w:rPr>
          <w:color w:val="000009"/>
          <w:spacing w:val="15"/>
        </w:rPr>
        <w:t xml:space="preserve"> </w:t>
      </w:r>
      <w:r>
        <w:rPr>
          <w:color w:val="000009"/>
        </w:rPr>
        <w:t>Buritizeiro/MG,</w:t>
      </w:r>
      <w:r>
        <w:rPr>
          <w:color w:val="000009"/>
          <w:spacing w:val="19"/>
        </w:rPr>
        <w:t xml:space="preserve"> </w:t>
      </w:r>
      <w:r>
        <w:rPr>
          <w:color w:val="000009"/>
        </w:rPr>
        <w:t>foi</w:t>
      </w:r>
      <w:r>
        <w:rPr>
          <w:color w:val="000009"/>
          <w:spacing w:val="18"/>
        </w:rPr>
        <w:t xml:space="preserve"> </w:t>
      </w:r>
      <w:r>
        <w:rPr>
          <w:color w:val="000009"/>
        </w:rPr>
        <w:t>expedida</w:t>
      </w:r>
      <w:r>
        <w:rPr>
          <w:color w:val="000009"/>
          <w:spacing w:val="18"/>
        </w:rPr>
        <w:t xml:space="preserve"> </w:t>
      </w:r>
      <w:r>
        <w:rPr>
          <w:color w:val="000009"/>
        </w:rPr>
        <w:t>a</w:t>
      </w:r>
      <w:r>
        <w:rPr>
          <w:color w:val="000009"/>
          <w:spacing w:val="14"/>
        </w:rPr>
        <w:t xml:space="preserve"> </w:t>
      </w:r>
      <w:r>
        <w:rPr>
          <w:color w:val="000009"/>
        </w:rPr>
        <w:t>presente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Ata de Registro de Preços, de acordo com o disposto no Decreto 7.892/2013 e suas alterações,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artigo</w:t>
      </w:r>
      <w:r>
        <w:rPr>
          <w:color w:val="000009"/>
          <w:spacing w:val="35"/>
        </w:rPr>
        <w:t xml:space="preserve"> </w:t>
      </w:r>
      <w:r>
        <w:rPr>
          <w:color w:val="000009"/>
        </w:rPr>
        <w:t>15º</w:t>
      </w:r>
      <w:r>
        <w:rPr>
          <w:color w:val="000009"/>
          <w:spacing w:val="34"/>
        </w:rPr>
        <w:t xml:space="preserve"> </w:t>
      </w:r>
      <w:r>
        <w:rPr>
          <w:color w:val="000009"/>
        </w:rPr>
        <w:t>da</w:t>
      </w:r>
      <w:r>
        <w:rPr>
          <w:color w:val="000009"/>
          <w:spacing w:val="35"/>
        </w:rPr>
        <w:t xml:space="preserve"> </w:t>
      </w:r>
      <w:r>
        <w:rPr>
          <w:color w:val="000009"/>
        </w:rPr>
        <w:t>Lei</w:t>
      </w:r>
      <w:r>
        <w:rPr>
          <w:color w:val="000009"/>
          <w:spacing w:val="37"/>
        </w:rPr>
        <w:t xml:space="preserve"> </w:t>
      </w:r>
      <w:r>
        <w:rPr>
          <w:color w:val="000009"/>
        </w:rPr>
        <w:t>Federal</w:t>
      </w:r>
      <w:r>
        <w:rPr>
          <w:color w:val="000009"/>
          <w:spacing w:val="35"/>
        </w:rPr>
        <w:t xml:space="preserve"> </w:t>
      </w:r>
      <w:r>
        <w:rPr>
          <w:color w:val="000009"/>
        </w:rPr>
        <w:t>nº.</w:t>
      </w:r>
      <w:r>
        <w:rPr>
          <w:color w:val="000009"/>
          <w:spacing w:val="34"/>
        </w:rPr>
        <w:t xml:space="preserve"> </w:t>
      </w:r>
      <w:r>
        <w:rPr>
          <w:color w:val="000009"/>
        </w:rPr>
        <w:t>8.666/93</w:t>
      </w:r>
      <w:r>
        <w:rPr>
          <w:color w:val="000009"/>
          <w:spacing w:val="35"/>
        </w:rPr>
        <w:t xml:space="preserve"> </w:t>
      </w:r>
      <w:r>
        <w:rPr>
          <w:color w:val="000009"/>
        </w:rPr>
        <w:t>e</w:t>
      </w:r>
      <w:r>
        <w:rPr>
          <w:color w:val="000009"/>
          <w:spacing w:val="35"/>
        </w:rPr>
        <w:t xml:space="preserve"> </w:t>
      </w:r>
      <w:r>
        <w:rPr>
          <w:color w:val="000009"/>
        </w:rPr>
        <w:t>suas</w:t>
      </w:r>
      <w:r>
        <w:rPr>
          <w:color w:val="000009"/>
          <w:spacing w:val="35"/>
        </w:rPr>
        <w:t xml:space="preserve"> </w:t>
      </w:r>
      <w:r>
        <w:rPr>
          <w:color w:val="000009"/>
        </w:rPr>
        <w:t>alterações,</w:t>
      </w:r>
      <w:r>
        <w:rPr>
          <w:color w:val="000009"/>
          <w:spacing w:val="35"/>
        </w:rPr>
        <w:t xml:space="preserve"> </w:t>
      </w:r>
      <w:r>
        <w:rPr>
          <w:color w:val="000009"/>
        </w:rPr>
        <w:t>da</w:t>
      </w:r>
      <w:r>
        <w:rPr>
          <w:color w:val="000009"/>
          <w:spacing w:val="35"/>
        </w:rPr>
        <w:t xml:space="preserve"> </w:t>
      </w:r>
      <w:r>
        <w:rPr>
          <w:color w:val="000009"/>
        </w:rPr>
        <w:t>Lei</w:t>
      </w:r>
      <w:r>
        <w:rPr>
          <w:color w:val="000009"/>
          <w:spacing w:val="37"/>
        </w:rPr>
        <w:t xml:space="preserve"> </w:t>
      </w:r>
      <w:r>
        <w:rPr>
          <w:color w:val="000009"/>
        </w:rPr>
        <w:t>Federal</w:t>
      </w:r>
      <w:r>
        <w:rPr>
          <w:color w:val="000009"/>
          <w:spacing w:val="37"/>
        </w:rPr>
        <w:t xml:space="preserve"> </w:t>
      </w:r>
      <w:r>
        <w:rPr>
          <w:color w:val="000009"/>
        </w:rPr>
        <w:t>nº.</w:t>
      </w:r>
      <w:r>
        <w:rPr>
          <w:color w:val="000009"/>
          <w:spacing w:val="35"/>
        </w:rPr>
        <w:t xml:space="preserve"> </w:t>
      </w:r>
      <w:r>
        <w:rPr>
          <w:color w:val="000009"/>
        </w:rPr>
        <w:t>10.520/2002</w:t>
      </w:r>
      <w:r>
        <w:rPr>
          <w:color w:val="000009"/>
          <w:spacing w:val="35"/>
        </w:rPr>
        <w:t xml:space="preserve"> </w:t>
      </w:r>
      <w:r>
        <w:rPr>
          <w:color w:val="000009"/>
        </w:rPr>
        <w:t>e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Decreto Municipal 357/2014 que, conjuntamente com as condições adiante estipuladas, regem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o relacionamento obrigacional entre a Administração Municipal e o Detentor da Ata: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Consideram-se</w:t>
      </w:r>
      <w:r>
        <w:rPr>
          <w:color w:val="000009"/>
        </w:rPr>
        <w:tab/>
      </w:r>
      <w:r w:rsidR="009169C6">
        <w:rPr>
          <w:color w:val="000009"/>
        </w:rPr>
        <w:t>registrados</w:t>
      </w:r>
      <w:r w:rsidR="009169C6">
        <w:rPr>
          <w:color w:val="000009"/>
        </w:rPr>
        <w:tab/>
        <w:t>os</w:t>
      </w:r>
      <w:r w:rsidR="009169C6">
        <w:rPr>
          <w:color w:val="000009"/>
        </w:rPr>
        <w:tab/>
        <w:t xml:space="preserve">seguintes preço do </w:t>
      </w:r>
      <w:r>
        <w:rPr>
          <w:color w:val="000009"/>
        </w:rPr>
        <w:t>Detentor</w:t>
      </w:r>
      <w:r>
        <w:rPr>
          <w:color w:val="000009"/>
        </w:rPr>
        <w:tab/>
        <w:t>da</w:t>
      </w:r>
      <w:r>
        <w:rPr>
          <w:color w:val="000009"/>
        </w:rPr>
        <w:tab/>
        <w:t>Ata:</w:t>
      </w:r>
      <w:r w:rsidR="009169C6">
        <w:rPr>
          <w:color w:val="000009"/>
        </w:rPr>
        <w:t xml:space="preserve"> </w:t>
      </w:r>
      <w:r w:rsidR="008D4B37" w:rsidRPr="00652349">
        <w:rPr>
          <w:b/>
          <w:bCs/>
          <w:color w:val="00000A"/>
        </w:rPr>
        <w:t>DINIZ E DINIZ COMÉRCIO DIGITAL LTDA</w:t>
      </w:r>
      <w:r w:rsidR="008D4B37">
        <w:rPr>
          <w:color w:val="00000A"/>
        </w:rPr>
        <w:t xml:space="preserve">, sediada na Rua Barão do Rio Branco, nº 364, Centro – Curvelo-MG, CEP: 35.790-168 CNPJ nº </w:t>
      </w:r>
      <w:r w:rsidR="008D4B37" w:rsidRPr="00652349">
        <w:rPr>
          <w:b/>
          <w:bCs/>
          <w:color w:val="00000A"/>
        </w:rPr>
        <w:t>20.776.241/0001-34</w:t>
      </w:r>
      <w:r w:rsidR="008D4B37">
        <w:rPr>
          <w:color w:val="00000A"/>
        </w:rPr>
        <w:t>, representada</w:t>
      </w:r>
      <w:r w:rsidR="008D4B37">
        <w:rPr>
          <w:color w:val="00000A"/>
        </w:rPr>
        <w:t xml:space="preserve"> pelo Sr</w:t>
      </w:r>
      <w:r w:rsidR="008D4B37" w:rsidRPr="008D4B37">
        <w:rPr>
          <w:i/>
          <w:color w:val="00000A"/>
        </w:rPr>
        <w:t xml:space="preserve">. </w:t>
      </w:r>
      <w:r w:rsidR="008D4B37" w:rsidRPr="008D4B37">
        <w:rPr>
          <w:b/>
          <w:i/>
          <w:color w:val="00000A"/>
        </w:rPr>
        <w:t>Albert Carlos Assis Diniz</w:t>
      </w:r>
      <w:r w:rsidR="008D4B37" w:rsidRPr="00E3644C">
        <w:rPr>
          <w:b/>
          <w:color w:val="00000A"/>
        </w:rPr>
        <w:t>,</w:t>
      </w:r>
      <w:r w:rsidR="008D4B37">
        <w:rPr>
          <w:color w:val="00000A"/>
        </w:rPr>
        <w:t xml:space="preserve"> domiciliado na Rua Araguari, nº 143, Bairro Santa Rita – CEP: </w:t>
      </w:r>
      <w:r w:rsidR="008D4B37">
        <w:rPr>
          <w:color w:val="00000A"/>
        </w:rPr>
        <w:t>35.790-686 Curvelo-MG</w:t>
      </w:r>
      <w:r w:rsidR="008D4B37">
        <w:rPr>
          <w:color w:val="00000A"/>
        </w:rPr>
        <w:t xml:space="preserve"> inscrito no CPF: 015.717.90-08, e com o RG sob o nº 11.966.872 </w:t>
      </w:r>
      <w:proofErr w:type="gramStart"/>
      <w:r w:rsidR="008D4B37">
        <w:rPr>
          <w:color w:val="00000A"/>
        </w:rPr>
        <w:t>à</w:t>
      </w:r>
      <w:proofErr w:type="gramEnd"/>
      <w:r w:rsidR="008D4B37">
        <w:rPr>
          <w:color w:val="00000A"/>
        </w:rPr>
        <w:t xml:space="preserve"> saber:</w:t>
      </w:r>
    </w:p>
    <w:p w:rsidR="00AA2565" w:rsidRDefault="00AA2565">
      <w:pPr>
        <w:pStyle w:val="Corpodetexto"/>
        <w:rPr>
          <w:sz w:val="35"/>
        </w:rPr>
      </w:pPr>
    </w:p>
    <w:p w:rsidR="00AA2565" w:rsidRDefault="00D417D3">
      <w:pPr>
        <w:pStyle w:val="Ttulo1"/>
        <w:ind w:left="292"/>
        <w:jc w:val="both"/>
      </w:pPr>
      <w:r>
        <w:t xml:space="preserve">1.      </w:t>
      </w:r>
      <w:r>
        <w:rPr>
          <w:spacing w:val="57"/>
        </w:rPr>
        <w:t xml:space="preserve"> </w:t>
      </w:r>
      <w:r>
        <w:t>DO OBJETO:</w:t>
      </w:r>
    </w:p>
    <w:p w:rsidR="00AA2565" w:rsidRDefault="00D417D3">
      <w:pPr>
        <w:spacing w:before="94" w:line="276" w:lineRule="auto"/>
        <w:ind w:left="302" w:right="699" w:hanging="10"/>
        <w:jc w:val="both"/>
        <w:rPr>
          <w:b/>
          <w:sz w:val="24"/>
        </w:rPr>
      </w:pPr>
      <w:r>
        <w:rPr>
          <w:b/>
          <w:sz w:val="24"/>
        </w:rPr>
        <w:t>Objeto: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REGISTRO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DE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PREÇOS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PARA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FUTURA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E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EVENTUAL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AQUISIÇÃO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PARCELADA DE PAPEL A4 EM ATENDIMENTO A SECRETARIA MUNICIPAL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DE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ADMINISTRAÇÃO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PARA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USO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DAS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SECRETARIAS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MUNICIPAIS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COM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RESERVA</w:t>
      </w:r>
      <w:r>
        <w:rPr>
          <w:b/>
          <w:spacing w:val="55"/>
          <w:sz w:val="24"/>
        </w:rPr>
        <w:t xml:space="preserve"> </w:t>
      </w:r>
      <w:r>
        <w:rPr>
          <w:b/>
          <w:sz w:val="24"/>
        </w:rPr>
        <w:t>DE</w:t>
      </w:r>
      <w:r>
        <w:rPr>
          <w:b/>
          <w:spacing w:val="56"/>
          <w:sz w:val="24"/>
        </w:rPr>
        <w:t xml:space="preserve"> </w:t>
      </w:r>
      <w:r>
        <w:rPr>
          <w:b/>
          <w:sz w:val="24"/>
        </w:rPr>
        <w:t>COTA</w:t>
      </w:r>
      <w:r>
        <w:rPr>
          <w:b/>
          <w:spacing w:val="55"/>
          <w:sz w:val="24"/>
        </w:rPr>
        <w:t xml:space="preserve"> </w:t>
      </w:r>
      <w:r>
        <w:rPr>
          <w:b/>
          <w:sz w:val="24"/>
        </w:rPr>
        <w:t>PARA</w:t>
      </w:r>
      <w:r>
        <w:rPr>
          <w:b/>
          <w:spacing w:val="55"/>
          <w:sz w:val="24"/>
        </w:rPr>
        <w:t xml:space="preserve"> </w:t>
      </w:r>
      <w:r>
        <w:rPr>
          <w:b/>
          <w:sz w:val="24"/>
        </w:rPr>
        <w:t>MICROEMPRESAS</w:t>
      </w:r>
      <w:r>
        <w:rPr>
          <w:b/>
          <w:spacing w:val="56"/>
          <w:sz w:val="24"/>
        </w:rPr>
        <w:t xml:space="preserve"> </w:t>
      </w:r>
      <w:r>
        <w:rPr>
          <w:b/>
          <w:sz w:val="24"/>
        </w:rPr>
        <w:t>EMPRESAS</w:t>
      </w:r>
      <w:r>
        <w:rPr>
          <w:b/>
          <w:spacing w:val="54"/>
          <w:sz w:val="24"/>
        </w:rPr>
        <w:t xml:space="preserve"> </w:t>
      </w:r>
      <w:r>
        <w:rPr>
          <w:b/>
          <w:sz w:val="24"/>
        </w:rPr>
        <w:t>DE</w:t>
      </w:r>
      <w:r>
        <w:rPr>
          <w:b/>
          <w:spacing w:val="56"/>
          <w:sz w:val="24"/>
        </w:rPr>
        <w:t xml:space="preserve"> </w:t>
      </w:r>
      <w:r>
        <w:rPr>
          <w:b/>
          <w:sz w:val="24"/>
        </w:rPr>
        <w:t>PEQUENO</w:t>
      </w:r>
    </w:p>
    <w:p w:rsidR="00AA2565" w:rsidRDefault="00D417D3">
      <w:pPr>
        <w:pStyle w:val="Ttulo1"/>
        <w:ind w:left="302"/>
        <w:jc w:val="both"/>
      </w:pPr>
      <w:r>
        <w:t>PORTE</w:t>
      </w:r>
      <w:r>
        <w:rPr>
          <w:spacing w:val="-1"/>
        </w:rPr>
        <w:t xml:space="preserve"> </w:t>
      </w:r>
      <w:r>
        <w:t>OU</w:t>
      </w:r>
      <w:r>
        <w:rPr>
          <w:spacing w:val="-1"/>
        </w:rPr>
        <w:t xml:space="preserve"> </w:t>
      </w:r>
      <w:r>
        <w:t>EQUIPARADAS</w:t>
      </w:r>
      <w:r>
        <w:rPr>
          <w:b w:val="0"/>
        </w:rPr>
        <w:t xml:space="preserve">, </w:t>
      </w:r>
      <w:r>
        <w:rPr>
          <w:color w:val="000009"/>
        </w:rPr>
        <w:t>de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acordo com Anexo I.</w:t>
      </w:r>
    </w:p>
    <w:p w:rsidR="00AA2565" w:rsidRDefault="00AA2565">
      <w:pPr>
        <w:pStyle w:val="Corpodetexto"/>
        <w:rPr>
          <w:b/>
          <w:sz w:val="26"/>
        </w:rPr>
      </w:pPr>
    </w:p>
    <w:p w:rsidR="00AA2565" w:rsidRDefault="00D417D3">
      <w:pPr>
        <w:spacing w:before="162"/>
        <w:ind w:left="1451"/>
        <w:rPr>
          <w:b/>
          <w:sz w:val="24"/>
        </w:rPr>
      </w:pPr>
      <w:r>
        <w:rPr>
          <w:b/>
          <w:sz w:val="24"/>
        </w:rPr>
        <w:t>REGISTRO</w:t>
      </w:r>
      <w:r>
        <w:rPr>
          <w:b/>
          <w:spacing w:val="-4"/>
          <w:sz w:val="24"/>
        </w:rPr>
        <w:t xml:space="preserve"> </w:t>
      </w:r>
      <w:r w:rsidR="008D4B37">
        <w:rPr>
          <w:b/>
          <w:sz w:val="24"/>
        </w:rPr>
        <w:t>DA</w:t>
      </w:r>
      <w:r>
        <w:rPr>
          <w:b/>
          <w:spacing w:val="-1"/>
          <w:sz w:val="24"/>
        </w:rPr>
        <w:t xml:space="preserve"> </w:t>
      </w:r>
      <w:r w:rsidR="008D4B37">
        <w:rPr>
          <w:b/>
          <w:sz w:val="24"/>
        </w:rPr>
        <w:t>EMPRESA</w:t>
      </w:r>
      <w:r>
        <w:rPr>
          <w:b/>
          <w:sz w:val="24"/>
        </w:rPr>
        <w:t>, QUANTIDADES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E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PREÇOS:</w:t>
      </w:r>
    </w:p>
    <w:p w:rsidR="008D4B37" w:rsidRDefault="008D4B37">
      <w:pPr>
        <w:pStyle w:val="Ttulo1"/>
        <w:ind w:left="3372" w:right="2676"/>
        <w:jc w:val="center"/>
        <w:rPr>
          <w:bCs w:val="0"/>
          <w:sz w:val="29"/>
        </w:rPr>
      </w:pPr>
    </w:p>
    <w:p w:rsidR="00AA2565" w:rsidRDefault="008D4B37" w:rsidP="008D4B37">
      <w:pPr>
        <w:pStyle w:val="Ttulo1"/>
        <w:ind w:left="3372" w:right="2676"/>
      </w:pPr>
      <w:r>
        <w:rPr>
          <w:bCs w:val="0"/>
          <w:sz w:val="29"/>
        </w:rPr>
        <w:t xml:space="preserve">    </w:t>
      </w:r>
      <w:r w:rsidR="00D417D3">
        <w:t>QUADRO</w:t>
      </w:r>
    </w:p>
    <w:p w:rsidR="008D4B37" w:rsidRDefault="008D4B37">
      <w:pPr>
        <w:pStyle w:val="Ttulo1"/>
        <w:ind w:left="3372" w:right="2676"/>
        <w:jc w:val="center"/>
      </w:pPr>
    </w:p>
    <w:tbl>
      <w:tblPr>
        <w:tblStyle w:val="TableNormal"/>
        <w:tblW w:w="9782" w:type="dxa"/>
        <w:tblInd w:w="-3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52"/>
        <w:gridCol w:w="850"/>
        <w:gridCol w:w="1134"/>
        <w:gridCol w:w="3969"/>
        <w:gridCol w:w="992"/>
        <w:gridCol w:w="851"/>
        <w:gridCol w:w="1134"/>
      </w:tblGrid>
      <w:tr w:rsidR="008D4B37" w:rsidRPr="00380FC3" w:rsidTr="0077479A">
        <w:trPr>
          <w:trHeight w:val="180"/>
        </w:trPr>
        <w:tc>
          <w:tcPr>
            <w:tcW w:w="9782" w:type="dxa"/>
            <w:gridSpan w:val="7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8D4B37" w:rsidRPr="00336961" w:rsidRDefault="008D4B37" w:rsidP="0077479A">
            <w:pPr>
              <w:rPr>
                <w:rFonts w:ascii="Arial" w:hAnsi="Arial" w:cs="Arial"/>
                <w:b/>
                <w:color w:val="000000"/>
                <w:lang w:val="pt-BR" w:eastAsia="pt-BR"/>
              </w:rPr>
            </w:pPr>
            <w:r>
              <w:rPr>
                <w:rFonts w:ascii="Arial" w:hAnsi="Arial" w:cs="Arial"/>
                <w:b/>
                <w:bCs/>
                <w:color w:val="00000A"/>
                <w:lang w:val="pt-BR"/>
              </w:rPr>
              <w:t xml:space="preserve">            </w:t>
            </w:r>
            <w:r w:rsidRPr="00336961">
              <w:rPr>
                <w:rFonts w:ascii="Arial" w:hAnsi="Arial" w:cs="Arial"/>
                <w:b/>
                <w:bCs/>
                <w:color w:val="00000A"/>
                <w:lang w:val="pt-BR"/>
              </w:rPr>
              <w:t>DINIZ E DINIZ COMÉRCIO DIGITAL LTDA</w:t>
            </w:r>
            <w:proofErr w:type="gramStart"/>
            <w:r>
              <w:rPr>
                <w:rFonts w:ascii="Arial" w:hAnsi="Arial" w:cs="Arial"/>
                <w:b/>
                <w:bCs/>
                <w:color w:val="00000A"/>
                <w:lang w:val="pt-BR"/>
              </w:rPr>
              <w:t xml:space="preserve"> </w:t>
            </w:r>
            <w:r w:rsidRPr="00336961">
              <w:rPr>
                <w:rFonts w:ascii="Arial" w:hAnsi="Arial" w:cs="Arial"/>
                <w:b/>
                <w:bCs/>
                <w:color w:val="00000A"/>
                <w:lang w:val="pt-BR"/>
              </w:rPr>
              <w:t xml:space="preserve"> </w:t>
            </w:r>
            <w:proofErr w:type="gramEnd"/>
            <w:r w:rsidRPr="00336961">
              <w:rPr>
                <w:rFonts w:ascii="Arial" w:hAnsi="Arial" w:cs="Arial"/>
                <w:b/>
                <w:bCs/>
                <w:color w:val="00000A"/>
                <w:lang w:val="pt-BR"/>
              </w:rPr>
              <w:t xml:space="preserve">- </w:t>
            </w:r>
            <w:r w:rsidRPr="00336961">
              <w:rPr>
                <w:rFonts w:ascii="Arial" w:hAnsi="Arial" w:cs="Arial"/>
                <w:b/>
                <w:color w:val="00000A"/>
                <w:lang w:val="pt-BR"/>
              </w:rPr>
              <w:t xml:space="preserve"> CNPJ Nº. </w:t>
            </w:r>
            <w:r w:rsidRPr="00336961">
              <w:rPr>
                <w:rFonts w:ascii="Arial" w:hAnsi="Arial" w:cs="Arial"/>
                <w:b/>
                <w:bCs/>
                <w:color w:val="00000A"/>
                <w:lang w:val="pt-BR"/>
              </w:rPr>
              <w:t>20.776.241/0001-34</w:t>
            </w:r>
          </w:p>
        </w:tc>
      </w:tr>
      <w:tr w:rsidR="008D4B37" w:rsidRPr="00D269A1" w:rsidTr="0077479A">
        <w:tblPrEx>
          <w:tblBorders>
            <w:top w:val="single" w:sz="4" w:space="0" w:color="000009"/>
            <w:left w:val="single" w:sz="4" w:space="0" w:color="000009"/>
            <w:bottom w:val="single" w:sz="4" w:space="0" w:color="000009"/>
            <w:right w:val="single" w:sz="4" w:space="0" w:color="000009"/>
            <w:insideH w:val="single" w:sz="4" w:space="0" w:color="000009"/>
            <w:insideV w:val="single" w:sz="4" w:space="0" w:color="000009"/>
          </w:tblBorders>
          <w:tblCellMar>
            <w:left w:w="0" w:type="dxa"/>
            <w:right w:w="0" w:type="dxa"/>
          </w:tblCellMar>
          <w:tblLook w:val="01E0" w:firstRow="1" w:lastRow="1" w:firstColumn="1" w:lastColumn="1" w:noHBand="0" w:noVBand="0"/>
        </w:tblPrEx>
        <w:trPr>
          <w:trHeight w:val="755"/>
        </w:trPr>
        <w:tc>
          <w:tcPr>
            <w:tcW w:w="85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8D4B37" w:rsidRPr="00D269A1" w:rsidRDefault="008D4B37" w:rsidP="0077479A">
            <w:pPr>
              <w:pStyle w:val="TableParagraph"/>
              <w:spacing w:line="178" w:lineRule="exact"/>
              <w:ind w:left="190" w:right="191"/>
              <w:jc w:val="center"/>
              <w:rPr>
                <w:b/>
                <w:sz w:val="16"/>
              </w:rPr>
            </w:pPr>
            <w:r w:rsidRPr="00D269A1">
              <w:rPr>
                <w:b/>
                <w:sz w:val="16"/>
              </w:rPr>
              <w:t>ITEM</w:t>
            </w:r>
          </w:p>
        </w:tc>
        <w:tc>
          <w:tcPr>
            <w:tcW w:w="850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8D4B37" w:rsidRPr="00D269A1" w:rsidRDefault="008D4B37" w:rsidP="0077479A">
            <w:pPr>
              <w:pStyle w:val="TableParagraph"/>
              <w:spacing w:line="178" w:lineRule="exact"/>
              <w:ind w:left="95" w:right="86"/>
              <w:jc w:val="center"/>
              <w:rPr>
                <w:b/>
                <w:sz w:val="16"/>
              </w:rPr>
            </w:pPr>
            <w:r w:rsidRPr="00D269A1">
              <w:rPr>
                <w:b/>
                <w:sz w:val="16"/>
              </w:rPr>
              <w:t>QUANT.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8D4B37" w:rsidRPr="00D269A1" w:rsidRDefault="008D4B37" w:rsidP="0077479A">
            <w:pPr>
              <w:pStyle w:val="TableParagraph"/>
              <w:spacing w:line="178" w:lineRule="exact"/>
              <w:ind w:left="271"/>
              <w:rPr>
                <w:b/>
                <w:sz w:val="16"/>
              </w:rPr>
            </w:pPr>
            <w:r w:rsidRPr="00D269A1">
              <w:rPr>
                <w:b/>
                <w:sz w:val="16"/>
              </w:rPr>
              <w:t>UNID.</w:t>
            </w:r>
          </w:p>
        </w:tc>
        <w:tc>
          <w:tcPr>
            <w:tcW w:w="39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8D4B37" w:rsidRPr="00D269A1" w:rsidRDefault="008D4B37" w:rsidP="0077479A">
            <w:pPr>
              <w:pStyle w:val="TableParagraph"/>
              <w:spacing w:line="178" w:lineRule="exact"/>
              <w:ind w:left="1037"/>
              <w:rPr>
                <w:b/>
                <w:sz w:val="16"/>
              </w:rPr>
            </w:pPr>
            <w:r w:rsidRPr="00D269A1">
              <w:rPr>
                <w:b/>
                <w:sz w:val="16"/>
              </w:rPr>
              <w:t>DESCRIÇÃO</w:t>
            </w:r>
            <w:r w:rsidRPr="00D269A1">
              <w:rPr>
                <w:b/>
                <w:spacing w:val="-2"/>
                <w:sz w:val="16"/>
              </w:rPr>
              <w:t xml:space="preserve"> </w:t>
            </w:r>
            <w:r w:rsidRPr="00D269A1">
              <w:rPr>
                <w:b/>
                <w:sz w:val="16"/>
              </w:rPr>
              <w:t>DO</w:t>
            </w:r>
            <w:r w:rsidRPr="00D269A1">
              <w:rPr>
                <w:b/>
                <w:spacing w:val="-1"/>
                <w:sz w:val="16"/>
              </w:rPr>
              <w:t xml:space="preserve"> </w:t>
            </w:r>
            <w:r w:rsidRPr="00D269A1">
              <w:rPr>
                <w:b/>
                <w:sz w:val="16"/>
              </w:rPr>
              <w:t>MATERIAL</w:t>
            </w:r>
          </w:p>
        </w:tc>
        <w:tc>
          <w:tcPr>
            <w:tcW w:w="99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8D4B37" w:rsidRPr="00D269A1" w:rsidRDefault="008D4B37" w:rsidP="0077479A">
            <w:pPr>
              <w:pStyle w:val="TableParagraph"/>
              <w:spacing w:line="178" w:lineRule="exact"/>
              <w:ind w:left="118"/>
              <w:rPr>
                <w:b/>
                <w:sz w:val="16"/>
              </w:rPr>
            </w:pPr>
            <w:r w:rsidRPr="00D269A1">
              <w:rPr>
                <w:b/>
                <w:sz w:val="16"/>
              </w:rPr>
              <w:t>MARCA</w:t>
            </w:r>
          </w:p>
        </w:tc>
        <w:tc>
          <w:tcPr>
            <w:tcW w:w="85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8D4B37" w:rsidRPr="00D269A1" w:rsidRDefault="008D4B37" w:rsidP="0077479A">
            <w:pPr>
              <w:pStyle w:val="TableParagraph"/>
              <w:spacing w:line="388" w:lineRule="auto"/>
              <w:ind w:left="69" w:right="87"/>
              <w:rPr>
                <w:b/>
                <w:sz w:val="16"/>
              </w:rPr>
            </w:pPr>
            <w:r w:rsidRPr="00D269A1">
              <w:rPr>
                <w:b/>
                <w:sz w:val="16"/>
              </w:rPr>
              <w:t>VALOR</w:t>
            </w:r>
            <w:r w:rsidRPr="00D269A1">
              <w:rPr>
                <w:b/>
                <w:spacing w:val="1"/>
                <w:sz w:val="16"/>
              </w:rPr>
              <w:t xml:space="preserve"> </w:t>
            </w:r>
            <w:r w:rsidRPr="00D269A1">
              <w:rPr>
                <w:b/>
                <w:spacing w:val="-1"/>
                <w:sz w:val="16"/>
              </w:rPr>
              <w:t>UNIT.</w:t>
            </w:r>
            <w:r w:rsidRPr="00D269A1">
              <w:rPr>
                <w:b/>
                <w:spacing w:val="-7"/>
                <w:sz w:val="16"/>
              </w:rPr>
              <w:t xml:space="preserve"> </w:t>
            </w:r>
            <w:r w:rsidRPr="00D269A1">
              <w:rPr>
                <w:b/>
                <w:sz w:val="16"/>
              </w:rPr>
              <w:t>R$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8D4B37" w:rsidRPr="00D269A1" w:rsidRDefault="008D4B37" w:rsidP="0077479A">
            <w:pPr>
              <w:pStyle w:val="TableParagraph"/>
              <w:spacing w:line="388" w:lineRule="auto"/>
              <w:ind w:left="69" w:right="119" w:hanging="10"/>
              <w:rPr>
                <w:b/>
                <w:sz w:val="16"/>
              </w:rPr>
            </w:pPr>
            <w:r w:rsidRPr="00D269A1">
              <w:rPr>
                <w:b/>
                <w:sz w:val="16"/>
              </w:rPr>
              <w:t>VALOR</w:t>
            </w:r>
            <w:r w:rsidRPr="00D269A1">
              <w:rPr>
                <w:b/>
                <w:spacing w:val="1"/>
                <w:sz w:val="16"/>
              </w:rPr>
              <w:t xml:space="preserve"> </w:t>
            </w:r>
            <w:r w:rsidRPr="00D269A1">
              <w:rPr>
                <w:b/>
                <w:spacing w:val="-1"/>
                <w:sz w:val="16"/>
              </w:rPr>
              <w:t>TOTAL</w:t>
            </w:r>
            <w:r w:rsidRPr="00D269A1">
              <w:rPr>
                <w:b/>
                <w:spacing w:val="-7"/>
                <w:sz w:val="16"/>
              </w:rPr>
              <w:t xml:space="preserve"> </w:t>
            </w:r>
            <w:r w:rsidRPr="00D269A1">
              <w:rPr>
                <w:b/>
                <w:sz w:val="16"/>
              </w:rPr>
              <w:t>R$</w:t>
            </w:r>
          </w:p>
        </w:tc>
      </w:tr>
      <w:tr w:rsidR="008D4B37" w:rsidRPr="00D269A1" w:rsidTr="0077479A">
        <w:tblPrEx>
          <w:tblBorders>
            <w:top w:val="single" w:sz="4" w:space="0" w:color="000009"/>
            <w:left w:val="single" w:sz="4" w:space="0" w:color="000009"/>
            <w:bottom w:val="single" w:sz="4" w:space="0" w:color="000009"/>
            <w:right w:val="single" w:sz="4" w:space="0" w:color="000009"/>
            <w:insideH w:val="single" w:sz="4" w:space="0" w:color="000009"/>
            <w:insideV w:val="single" w:sz="4" w:space="0" w:color="000009"/>
          </w:tblBorders>
          <w:tblCellMar>
            <w:left w:w="0" w:type="dxa"/>
            <w:right w:w="0" w:type="dxa"/>
          </w:tblCellMar>
          <w:tblLook w:val="01E0" w:firstRow="1" w:lastRow="1" w:firstColumn="1" w:lastColumn="1" w:noHBand="0" w:noVBand="0"/>
        </w:tblPrEx>
        <w:trPr>
          <w:trHeight w:val="781"/>
        </w:trPr>
        <w:tc>
          <w:tcPr>
            <w:tcW w:w="85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8D4B37" w:rsidRPr="00D269A1" w:rsidRDefault="008D4B37" w:rsidP="0077479A">
            <w:pPr>
              <w:pStyle w:val="TableParagraph"/>
              <w:spacing w:line="178" w:lineRule="exact"/>
              <w:ind w:left="189" w:right="191"/>
              <w:jc w:val="center"/>
              <w:rPr>
                <w:b/>
                <w:sz w:val="18"/>
                <w:szCs w:val="18"/>
              </w:rPr>
            </w:pPr>
            <w:r w:rsidRPr="00D269A1">
              <w:rPr>
                <w:b/>
                <w:sz w:val="18"/>
                <w:szCs w:val="18"/>
              </w:rPr>
              <w:t>01</w:t>
            </w:r>
          </w:p>
        </w:tc>
        <w:tc>
          <w:tcPr>
            <w:tcW w:w="8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8D4B37" w:rsidRPr="00D269A1" w:rsidRDefault="008D4B37" w:rsidP="0077479A">
            <w:pPr>
              <w:pStyle w:val="TableParagraph"/>
              <w:spacing w:line="178" w:lineRule="exact"/>
              <w:ind w:left="87" w:right="86"/>
              <w:jc w:val="center"/>
              <w:rPr>
                <w:b/>
                <w:sz w:val="18"/>
                <w:szCs w:val="18"/>
              </w:rPr>
            </w:pPr>
            <w:r w:rsidRPr="00D269A1">
              <w:rPr>
                <w:b/>
                <w:sz w:val="18"/>
                <w:szCs w:val="18"/>
              </w:rPr>
              <w:t>525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8D4B37" w:rsidRPr="00D269A1" w:rsidRDefault="008D4B37" w:rsidP="0077479A">
            <w:pPr>
              <w:pStyle w:val="TableParagraph"/>
              <w:spacing w:line="388" w:lineRule="auto"/>
              <w:ind w:left="190" w:right="118" w:hanging="63"/>
              <w:rPr>
                <w:b/>
                <w:sz w:val="18"/>
                <w:szCs w:val="18"/>
              </w:rPr>
            </w:pPr>
            <w:r w:rsidRPr="00D269A1">
              <w:rPr>
                <w:b/>
                <w:spacing w:val="-1"/>
                <w:sz w:val="18"/>
                <w:szCs w:val="18"/>
              </w:rPr>
              <w:t xml:space="preserve">CAIXA </w:t>
            </w:r>
            <w:r w:rsidRPr="00D269A1">
              <w:rPr>
                <w:b/>
                <w:sz w:val="18"/>
                <w:szCs w:val="18"/>
              </w:rPr>
              <w:t>C/</w:t>
            </w:r>
            <w:r w:rsidRPr="00D269A1">
              <w:rPr>
                <w:b/>
                <w:spacing w:val="-37"/>
                <w:sz w:val="18"/>
                <w:szCs w:val="18"/>
              </w:rPr>
              <w:t xml:space="preserve"> </w:t>
            </w:r>
            <w:r w:rsidRPr="00D269A1">
              <w:rPr>
                <w:b/>
                <w:sz w:val="18"/>
                <w:szCs w:val="18"/>
              </w:rPr>
              <w:t>10</w:t>
            </w:r>
            <w:r w:rsidRPr="00D269A1">
              <w:rPr>
                <w:b/>
                <w:spacing w:val="-1"/>
                <w:sz w:val="18"/>
                <w:szCs w:val="18"/>
              </w:rPr>
              <w:t xml:space="preserve"> </w:t>
            </w:r>
            <w:r w:rsidRPr="00D269A1">
              <w:rPr>
                <w:b/>
                <w:sz w:val="18"/>
                <w:szCs w:val="18"/>
              </w:rPr>
              <w:t>UNID</w:t>
            </w:r>
          </w:p>
        </w:tc>
        <w:tc>
          <w:tcPr>
            <w:tcW w:w="39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8D4B37" w:rsidRDefault="008D4B37" w:rsidP="0077479A">
            <w:pPr>
              <w:pStyle w:val="TableParagraph"/>
              <w:ind w:left="103" w:hanging="10"/>
              <w:rPr>
                <w:b/>
                <w:sz w:val="24"/>
              </w:rPr>
            </w:pPr>
            <w:r>
              <w:rPr>
                <w:b/>
                <w:sz w:val="24"/>
              </w:rPr>
              <w:t>Papel</w:t>
            </w:r>
            <w:r>
              <w:rPr>
                <w:b/>
                <w:spacing w:val="52"/>
                <w:sz w:val="24"/>
              </w:rPr>
              <w:t xml:space="preserve"> </w:t>
            </w:r>
            <w:r>
              <w:rPr>
                <w:b/>
                <w:sz w:val="24"/>
              </w:rPr>
              <w:t>A4</w:t>
            </w:r>
            <w:r>
              <w:rPr>
                <w:b/>
                <w:spacing w:val="52"/>
                <w:sz w:val="24"/>
              </w:rPr>
              <w:t xml:space="preserve"> </w:t>
            </w:r>
            <w:r>
              <w:rPr>
                <w:b/>
                <w:sz w:val="24"/>
              </w:rPr>
              <w:t>pacote</w:t>
            </w:r>
            <w:r>
              <w:rPr>
                <w:b/>
                <w:spacing w:val="53"/>
                <w:sz w:val="24"/>
              </w:rPr>
              <w:t xml:space="preserve"> </w:t>
            </w:r>
            <w:r>
              <w:rPr>
                <w:b/>
                <w:sz w:val="24"/>
              </w:rPr>
              <w:t>com</w:t>
            </w:r>
            <w:r>
              <w:rPr>
                <w:b/>
                <w:spacing w:val="53"/>
                <w:sz w:val="24"/>
              </w:rPr>
              <w:t xml:space="preserve"> </w:t>
            </w:r>
            <w:r>
              <w:rPr>
                <w:b/>
                <w:sz w:val="24"/>
              </w:rPr>
              <w:t>500</w:t>
            </w:r>
            <w:r>
              <w:rPr>
                <w:b/>
                <w:spacing w:val="52"/>
                <w:sz w:val="24"/>
              </w:rPr>
              <w:t xml:space="preserve"> </w:t>
            </w:r>
            <w:r>
              <w:rPr>
                <w:b/>
                <w:sz w:val="24"/>
              </w:rPr>
              <w:t>folhas</w:t>
            </w:r>
            <w:r>
              <w:rPr>
                <w:b/>
                <w:spacing w:val="53"/>
                <w:sz w:val="24"/>
              </w:rPr>
              <w:t xml:space="preserve"> </w:t>
            </w:r>
            <w:r>
              <w:rPr>
                <w:b/>
                <w:sz w:val="24"/>
              </w:rPr>
              <w:t>75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Grs.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Caixa 10x500 FLS.</w:t>
            </w:r>
          </w:p>
        </w:tc>
        <w:tc>
          <w:tcPr>
            <w:tcW w:w="99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8D4B37" w:rsidRPr="00336961" w:rsidRDefault="008D4B37" w:rsidP="0077479A">
            <w:pPr>
              <w:pStyle w:val="TableParagraph"/>
              <w:ind w:left="0"/>
              <w:jc w:val="center"/>
              <w:rPr>
                <w:b/>
              </w:rPr>
            </w:pPr>
            <w:r w:rsidRPr="00336961">
              <w:rPr>
                <w:b/>
              </w:rPr>
              <w:t>PAPEX</w:t>
            </w:r>
          </w:p>
        </w:tc>
        <w:tc>
          <w:tcPr>
            <w:tcW w:w="85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8D4B37" w:rsidRPr="00336961" w:rsidRDefault="008D4B37" w:rsidP="0077479A">
            <w:pPr>
              <w:pStyle w:val="TableParagraph"/>
              <w:ind w:left="0"/>
              <w:jc w:val="center"/>
              <w:rPr>
                <w:b/>
              </w:rPr>
            </w:pPr>
            <w:r w:rsidRPr="00336961">
              <w:rPr>
                <w:b/>
              </w:rPr>
              <w:t>200,20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8D4B37" w:rsidRPr="00336961" w:rsidRDefault="008D4B37" w:rsidP="0077479A">
            <w:pPr>
              <w:pStyle w:val="TableParagraph"/>
              <w:ind w:left="0"/>
              <w:rPr>
                <w:b/>
              </w:rPr>
            </w:pPr>
            <w:r w:rsidRPr="00336961">
              <w:rPr>
                <w:b/>
              </w:rPr>
              <w:t>105.105,00</w:t>
            </w:r>
          </w:p>
        </w:tc>
      </w:tr>
      <w:tr w:rsidR="008D4B37" w:rsidRPr="00D269A1" w:rsidTr="0077479A">
        <w:tblPrEx>
          <w:tblBorders>
            <w:top w:val="single" w:sz="4" w:space="0" w:color="000009"/>
            <w:left w:val="single" w:sz="4" w:space="0" w:color="000009"/>
            <w:bottom w:val="single" w:sz="4" w:space="0" w:color="000009"/>
            <w:right w:val="single" w:sz="4" w:space="0" w:color="000009"/>
            <w:insideH w:val="single" w:sz="4" w:space="0" w:color="000009"/>
            <w:insideV w:val="single" w:sz="4" w:space="0" w:color="000009"/>
          </w:tblBorders>
          <w:tblCellMar>
            <w:left w:w="0" w:type="dxa"/>
            <w:right w:w="0" w:type="dxa"/>
          </w:tblCellMar>
          <w:tblLook w:val="01E0" w:firstRow="1" w:lastRow="1" w:firstColumn="1" w:lastColumn="1" w:noHBand="0" w:noVBand="0"/>
        </w:tblPrEx>
        <w:trPr>
          <w:trHeight w:val="1185"/>
        </w:trPr>
        <w:tc>
          <w:tcPr>
            <w:tcW w:w="85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8D4B37" w:rsidRPr="00D269A1" w:rsidRDefault="008D4B37" w:rsidP="0077479A">
            <w:pPr>
              <w:pStyle w:val="TableParagraph"/>
              <w:spacing w:line="178" w:lineRule="exact"/>
              <w:ind w:left="189" w:right="191"/>
              <w:jc w:val="center"/>
              <w:rPr>
                <w:b/>
                <w:sz w:val="18"/>
                <w:szCs w:val="18"/>
              </w:rPr>
            </w:pPr>
            <w:r w:rsidRPr="00D269A1">
              <w:rPr>
                <w:b/>
                <w:sz w:val="18"/>
                <w:szCs w:val="18"/>
              </w:rPr>
              <w:t>02</w:t>
            </w:r>
          </w:p>
        </w:tc>
        <w:tc>
          <w:tcPr>
            <w:tcW w:w="8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8D4B37" w:rsidRPr="00D269A1" w:rsidRDefault="008D4B37" w:rsidP="0077479A">
            <w:pPr>
              <w:pStyle w:val="TableParagraph"/>
              <w:spacing w:line="178" w:lineRule="exact"/>
              <w:ind w:left="87" w:right="86"/>
              <w:jc w:val="center"/>
              <w:rPr>
                <w:b/>
                <w:sz w:val="18"/>
                <w:szCs w:val="18"/>
              </w:rPr>
            </w:pPr>
            <w:r w:rsidRPr="00D269A1">
              <w:rPr>
                <w:b/>
                <w:sz w:val="18"/>
                <w:szCs w:val="18"/>
              </w:rPr>
              <w:t>175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8D4B37" w:rsidRPr="00D269A1" w:rsidRDefault="008D4B37" w:rsidP="0077479A">
            <w:pPr>
              <w:pStyle w:val="TableParagraph"/>
              <w:spacing w:line="388" w:lineRule="auto"/>
              <w:ind w:left="190" w:right="118" w:hanging="63"/>
              <w:rPr>
                <w:b/>
                <w:sz w:val="18"/>
                <w:szCs w:val="18"/>
              </w:rPr>
            </w:pPr>
            <w:r w:rsidRPr="00D269A1">
              <w:rPr>
                <w:b/>
                <w:spacing w:val="-1"/>
                <w:sz w:val="18"/>
                <w:szCs w:val="18"/>
              </w:rPr>
              <w:t xml:space="preserve">CAIXA </w:t>
            </w:r>
            <w:r w:rsidRPr="00D269A1">
              <w:rPr>
                <w:b/>
                <w:sz w:val="18"/>
                <w:szCs w:val="18"/>
              </w:rPr>
              <w:t>C/</w:t>
            </w:r>
            <w:r w:rsidRPr="00D269A1">
              <w:rPr>
                <w:b/>
                <w:spacing w:val="-37"/>
                <w:sz w:val="18"/>
                <w:szCs w:val="18"/>
              </w:rPr>
              <w:t xml:space="preserve"> </w:t>
            </w:r>
            <w:r w:rsidRPr="00D269A1">
              <w:rPr>
                <w:b/>
                <w:sz w:val="18"/>
                <w:szCs w:val="18"/>
              </w:rPr>
              <w:t>10</w:t>
            </w:r>
            <w:r w:rsidRPr="00D269A1">
              <w:rPr>
                <w:b/>
                <w:spacing w:val="-1"/>
                <w:sz w:val="18"/>
                <w:szCs w:val="18"/>
              </w:rPr>
              <w:t xml:space="preserve"> </w:t>
            </w:r>
            <w:r w:rsidRPr="00D269A1">
              <w:rPr>
                <w:b/>
                <w:sz w:val="18"/>
                <w:szCs w:val="18"/>
              </w:rPr>
              <w:t>UNID</w:t>
            </w:r>
          </w:p>
        </w:tc>
        <w:tc>
          <w:tcPr>
            <w:tcW w:w="39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8D4B37" w:rsidRDefault="008D4B37" w:rsidP="0077479A">
            <w:pPr>
              <w:pStyle w:val="TableParagraph"/>
              <w:ind w:left="103" w:right="276" w:hanging="10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Papel A4 pacote com 500 folhas 75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Grs.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Caixa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10x500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FLS.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EXCLUSIVO PARA ME, EPP, ou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EQUIPÁRADAS.</w:t>
            </w:r>
          </w:p>
        </w:tc>
        <w:tc>
          <w:tcPr>
            <w:tcW w:w="99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8D4B37" w:rsidRPr="00336961" w:rsidRDefault="008D4B37" w:rsidP="0077479A">
            <w:pPr>
              <w:pStyle w:val="TableParagraph"/>
              <w:ind w:left="0"/>
              <w:jc w:val="center"/>
              <w:rPr>
                <w:b/>
              </w:rPr>
            </w:pPr>
            <w:r w:rsidRPr="00336961">
              <w:rPr>
                <w:b/>
              </w:rPr>
              <w:t>PAPEX</w:t>
            </w:r>
          </w:p>
        </w:tc>
        <w:tc>
          <w:tcPr>
            <w:tcW w:w="85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8D4B37" w:rsidRPr="00336961" w:rsidRDefault="008D4B37" w:rsidP="0077479A">
            <w:pPr>
              <w:pStyle w:val="TableParagraph"/>
              <w:ind w:left="0"/>
              <w:jc w:val="center"/>
              <w:rPr>
                <w:b/>
              </w:rPr>
            </w:pPr>
            <w:r w:rsidRPr="00336961">
              <w:rPr>
                <w:b/>
              </w:rPr>
              <w:t>200,20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8D4B37" w:rsidRPr="00336961" w:rsidRDefault="008D4B37" w:rsidP="0077479A">
            <w:pPr>
              <w:pStyle w:val="TableParagraph"/>
              <w:ind w:left="0"/>
              <w:rPr>
                <w:b/>
              </w:rPr>
            </w:pPr>
            <w:r w:rsidRPr="00336961">
              <w:rPr>
                <w:b/>
              </w:rPr>
              <w:t>35.035,00</w:t>
            </w:r>
          </w:p>
        </w:tc>
      </w:tr>
      <w:tr w:rsidR="008D4B37" w:rsidRPr="00D269A1" w:rsidTr="0077479A">
        <w:tblPrEx>
          <w:tblBorders>
            <w:top w:val="single" w:sz="4" w:space="0" w:color="000009"/>
            <w:left w:val="single" w:sz="4" w:space="0" w:color="000009"/>
            <w:bottom w:val="single" w:sz="4" w:space="0" w:color="000009"/>
            <w:right w:val="single" w:sz="4" w:space="0" w:color="000009"/>
            <w:insideH w:val="single" w:sz="4" w:space="0" w:color="000009"/>
            <w:insideV w:val="single" w:sz="4" w:space="0" w:color="000009"/>
          </w:tblBorders>
          <w:tblCellMar>
            <w:left w:w="0" w:type="dxa"/>
            <w:right w:w="0" w:type="dxa"/>
          </w:tblCellMar>
          <w:tblLook w:val="01E0" w:firstRow="1" w:lastRow="1" w:firstColumn="1" w:lastColumn="1" w:noHBand="0" w:noVBand="0"/>
        </w:tblPrEx>
        <w:trPr>
          <w:trHeight w:val="345"/>
        </w:trPr>
        <w:tc>
          <w:tcPr>
            <w:tcW w:w="9782" w:type="dxa"/>
            <w:gridSpan w:val="7"/>
            <w:tcBorders>
              <w:top w:val="single" w:sz="4" w:space="0" w:color="000000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8D4B37" w:rsidRPr="008457C6" w:rsidRDefault="008D4B37" w:rsidP="0077479A">
            <w:pPr>
              <w:pStyle w:val="TableParagraph"/>
              <w:tabs>
                <w:tab w:val="left" w:pos="4508"/>
              </w:tabs>
              <w:spacing w:before="1"/>
              <w:ind w:left="203"/>
              <w:rPr>
                <w:rFonts w:ascii="Arial" w:hAnsi="Arial" w:cs="Arial"/>
                <w:b/>
              </w:rPr>
            </w:pPr>
            <w:r w:rsidRPr="008457C6">
              <w:rPr>
                <w:rFonts w:ascii="Arial" w:hAnsi="Arial" w:cs="Arial"/>
                <w:b/>
              </w:rPr>
              <w:t>VALOR</w:t>
            </w:r>
            <w:r w:rsidRPr="008457C6">
              <w:rPr>
                <w:rFonts w:ascii="Arial" w:hAnsi="Arial" w:cs="Arial"/>
                <w:b/>
                <w:spacing w:val="-3"/>
              </w:rPr>
              <w:t xml:space="preserve"> </w:t>
            </w:r>
            <w:r w:rsidRPr="008457C6">
              <w:rPr>
                <w:rFonts w:ascii="Arial" w:hAnsi="Arial" w:cs="Arial"/>
                <w:b/>
              </w:rPr>
              <w:t>TOTAL</w:t>
            </w:r>
            <w:r w:rsidRPr="008457C6">
              <w:rPr>
                <w:rFonts w:ascii="Arial" w:hAnsi="Arial" w:cs="Arial"/>
                <w:b/>
                <w:spacing w:val="-2"/>
              </w:rPr>
              <w:t xml:space="preserve"> </w:t>
            </w:r>
            <w:r w:rsidRPr="008457C6">
              <w:rPr>
                <w:rFonts w:ascii="Arial" w:hAnsi="Arial" w:cs="Arial"/>
                <w:b/>
              </w:rPr>
              <w:t xml:space="preserve">R$140.140,00 (Cento e quarenta mil cento e quarenta reais).              </w:t>
            </w:r>
          </w:p>
        </w:tc>
      </w:tr>
    </w:tbl>
    <w:p w:rsidR="00AA2565" w:rsidRDefault="00AA2565">
      <w:pPr>
        <w:pStyle w:val="Corpodetexto"/>
        <w:spacing w:before="10"/>
        <w:rPr>
          <w:b/>
          <w:sz w:val="34"/>
        </w:rPr>
      </w:pPr>
    </w:p>
    <w:p w:rsidR="00AA2565" w:rsidRDefault="00D417D3">
      <w:pPr>
        <w:pStyle w:val="Corpodetexto"/>
        <w:spacing w:line="278" w:lineRule="auto"/>
        <w:ind w:left="302" w:right="704" w:firstLine="50"/>
        <w:jc w:val="both"/>
      </w:pPr>
      <w:r>
        <w:t>A Administração efetuará seus pedidos ao fornecedor,</w:t>
      </w:r>
      <w:r>
        <w:rPr>
          <w:spacing w:val="60"/>
        </w:rPr>
        <w:t xml:space="preserve"> </w:t>
      </w:r>
      <w:r>
        <w:t>através da entrega de uma via da</w:t>
      </w:r>
      <w:r>
        <w:rPr>
          <w:spacing w:val="1"/>
        </w:rPr>
        <w:t xml:space="preserve"> </w:t>
      </w:r>
      <w:r>
        <w:t>ordem</w:t>
      </w:r>
      <w:r>
        <w:rPr>
          <w:spacing w:val="-1"/>
        </w:rPr>
        <w:t xml:space="preserve"> </w:t>
      </w:r>
      <w:r>
        <w:t>de fornecimento,</w:t>
      </w:r>
      <w:r>
        <w:rPr>
          <w:spacing w:val="2"/>
        </w:rPr>
        <w:t xml:space="preserve"> </w:t>
      </w:r>
      <w:r>
        <w:t>emitida</w:t>
      </w:r>
      <w:r>
        <w:rPr>
          <w:spacing w:val="-2"/>
        </w:rPr>
        <w:t xml:space="preserve"> </w:t>
      </w:r>
      <w:r>
        <w:t>pela Contratante,</w:t>
      </w:r>
      <w:r>
        <w:rPr>
          <w:spacing w:val="2"/>
        </w:rPr>
        <w:t xml:space="preserve"> </w:t>
      </w:r>
      <w:r>
        <w:t>por</w:t>
      </w:r>
      <w:r>
        <w:rPr>
          <w:spacing w:val="-1"/>
        </w:rPr>
        <w:t xml:space="preserve"> </w:t>
      </w:r>
      <w:r>
        <w:t>onde</w:t>
      </w:r>
      <w:r>
        <w:rPr>
          <w:spacing w:val="-1"/>
        </w:rPr>
        <w:t xml:space="preserve"> </w:t>
      </w:r>
      <w:r>
        <w:t>correrá</w:t>
      </w:r>
      <w:r>
        <w:rPr>
          <w:spacing w:val="-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despesa.</w:t>
      </w:r>
    </w:p>
    <w:p w:rsidR="00AA2565" w:rsidRDefault="00D417D3">
      <w:pPr>
        <w:pStyle w:val="PargrafodaLista"/>
        <w:numPr>
          <w:ilvl w:val="0"/>
          <w:numId w:val="2"/>
        </w:numPr>
        <w:tabs>
          <w:tab w:val="left" w:pos="1010"/>
        </w:tabs>
        <w:spacing w:before="49" w:line="276" w:lineRule="auto"/>
        <w:ind w:right="700" w:firstLine="0"/>
        <w:jc w:val="both"/>
        <w:rPr>
          <w:sz w:val="24"/>
        </w:rPr>
      </w:pPr>
      <w:r>
        <w:rPr>
          <w:sz w:val="24"/>
        </w:rPr>
        <w:lastRenderedPageBreak/>
        <w:t>O</w:t>
      </w:r>
      <w:r>
        <w:rPr>
          <w:spacing w:val="17"/>
          <w:sz w:val="24"/>
        </w:rPr>
        <w:t xml:space="preserve"> </w:t>
      </w:r>
      <w:r>
        <w:rPr>
          <w:sz w:val="24"/>
        </w:rPr>
        <w:t>prazo</w:t>
      </w:r>
      <w:r>
        <w:rPr>
          <w:spacing w:val="18"/>
          <w:sz w:val="24"/>
        </w:rPr>
        <w:t xml:space="preserve"> </w:t>
      </w:r>
      <w:r>
        <w:rPr>
          <w:sz w:val="24"/>
        </w:rPr>
        <w:t>de</w:t>
      </w:r>
      <w:r>
        <w:rPr>
          <w:spacing w:val="20"/>
          <w:sz w:val="24"/>
        </w:rPr>
        <w:t xml:space="preserve"> </w:t>
      </w:r>
      <w:r>
        <w:rPr>
          <w:sz w:val="24"/>
        </w:rPr>
        <w:t>entrega</w:t>
      </w:r>
      <w:r>
        <w:rPr>
          <w:spacing w:val="18"/>
          <w:sz w:val="24"/>
        </w:rPr>
        <w:t xml:space="preserve"> </w:t>
      </w:r>
      <w:r>
        <w:rPr>
          <w:sz w:val="24"/>
        </w:rPr>
        <w:t>do</w:t>
      </w:r>
      <w:r>
        <w:rPr>
          <w:spacing w:val="21"/>
          <w:sz w:val="24"/>
        </w:rPr>
        <w:t xml:space="preserve"> </w:t>
      </w:r>
      <w:r>
        <w:rPr>
          <w:sz w:val="24"/>
        </w:rPr>
        <w:t>objeto</w:t>
      </w:r>
      <w:r>
        <w:rPr>
          <w:spacing w:val="22"/>
          <w:sz w:val="24"/>
        </w:rPr>
        <w:t xml:space="preserve"> </w:t>
      </w:r>
      <w:r>
        <w:rPr>
          <w:sz w:val="24"/>
        </w:rPr>
        <w:t>desta</w:t>
      </w:r>
      <w:r>
        <w:rPr>
          <w:spacing w:val="18"/>
          <w:sz w:val="24"/>
        </w:rPr>
        <w:t xml:space="preserve"> </w:t>
      </w:r>
      <w:r>
        <w:rPr>
          <w:sz w:val="24"/>
        </w:rPr>
        <w:t>Ata</w:t>
      </w:r>
      <w:r>
        <w:rPr>
          <w:spacing w:val="20"/>
          <w:sz w:val="24"/>
        </w:rPr>
        <w:t xml:space="preserve"> </w:t>
      </w:r>
      <w:r>
        <w:rPr>
          <w:sz w:val="24"/>
        </w:rPr>
        <w:t>será</w:t>
      </w:r>
      <w:r>
        <w:rPr>
          <w:spacing w:val="18"/>
          <w:sz w:val="24"/>
        </w:rPr>
        <w:t xml:space="preserve"> </w:t>
      </w:r>
      <w:r>
        <w:rPr>
          <w:sz w:val="24"/>
        </w:rPr>
        <w:t>de</w:t>
      </w:r>
      <w:r>
        <w:rPr>
          <w:spacing w:val="22"/>
          <w:sz w:val="24"/>
        </w:rPr>
        <w:t xml:space="preserve"> </w:t>
      </w:r>
      <w:r>
        <w:rPr>
          <w:sz w:val="24"/>
        </w:rPr>
        <w:t>até</w:t>
      </w:r>
      <w:r>
        <w:rPr>
          <w:spacing w:val="18"/>
          <w:sz w:val="24"/>
        </w:rPr>
        <w:t xml:space="preserve"> </w:t>
      </w:r>
      <w:r>
        <w:rPr>
          <w:sz w:val="24"/>
        </w:rPr>
        <w:t>05</w:t>
      </w:r>
      <w:r>
        <w:rPr>
          <w:spacing w:val="18"/>
          <w:sz w:val="24"/>
        </w:rPr>
        <w:t xml:space="preserve"> </w:t>
      </w:r>
      <w:r>
        <w:rPr>
          <w:sz w:val="24"/>
        </w:rPr>
        <w:t>(cinco)</w:t>
      </w:r>
      <w:r>
        <w:rPr>
          <w:spacing w:val="17"/>
          <w:sz w:val="24"/>
        </w:rPr>
        <w:t xml:space="preserve"> </w:t>
      </w:r>
      <w:r>
        <w:rPr>
          <w:sz w:val="24"/>
        </w:rPr>
        <w:t>dias</w:t>
      </w:r>
      <w:r>
        <w:rPr>
          <w:spacing w:val="20"/>
          <w:sz w:val="24"/>
        </w:rPr>
        <w:t xml:space="preserve"> </w:t>
      </w:r>
      <w:r>
        <w:rPr>
          <w:sz w:val="24"/>
        </w:rPr>
        <w:t>corridos</w:t>
      </w:r>
      <w:r>
        <w:rPr>
          <w:spacing w:val="18"/>
          <w:sz w:val="24"/>
        </w:rPr>
        <w:t xml:space="preserve"> </w:t>
      </w:r>
      <w:r>
        <w:rPr>
          <w:sz w:val="24"/>
        </w:rPr>
        <w:t>contados</w:t>
      </w:r>
      <w:r>
        <w:rPr>
          <w:spacing w:val="-57"/>
          <w:sz w:val="24"/>
        </w:rPr>
        <w:t xml:space="preserve"> </w:t>
      </w:r>
      <w:r>
        <w:rPr>
          <w:sz w:val="24"/>
        </w:rPr>
        <w:t>do recebimento da Ordem de Fornecimento - OF. Os materiais deverão ser entregues em</w:t>
      </w:r>
      <w:r>
        <w:rPr>
          <w:spacing w:val="1"/>
          <w:sz w:val="24"/>
        </w:rPr>
        <w:t xml:space="preserve"> </w:t>
      </w:r>
      <w:r>
        <w:rPr>
          <w:sz w:val="24"/>
        </w:rPr>
        <w:t>Buritizeiro,</w:t>
      </w:r>
      <w:r>
        <w:rPr>
          <w:spacing w:val="-1"/>
          <w:sz w:val="24"/>
        </w:rPr>
        <w:t xml:space="preserve"> </w:t>
      </w:r>
      <w:r>
        <w:rPr>
          <w:sz w:val="24"/>
        </w:rPr>
        <w:t>de</w:t>
      </w:r>
      <w:r>
        <w:rPr>
          <w:spacing w:val="-2"/>
          <w:sz w:val="24"/>
        </w:rPr>
        <w:t xml:space="preserve"> </w:t>
      </w:r>
      <w:r>
        <w:rPr>
          <w:sz w:val="24"/>
        </w:rPr>
        <w:t>acordo com a</w:t>
      </w:r>
      <w:r>
        <w:rPr>
          <w:spacing w:val="-1"/>
          <w:sz w:val="24"/>
        </w:rPr>
        <w:t xml:space="preserve"> </w:t>
      </w:r>
      <w:r>
        <w:rPr>
          <w:sz w:val="24"/>
        </w:rPr>
        <w:t>solicitação</w:t>
      </w:r>
      <w:r>
        <w:rPr>
          <w:spacing w:val="2"/>
          <w:sz w:val="24"/>
        </w:rPr>
        <w:t xml:space="preserve"> </w:t>
      </w:r>
      <w:r>
        <w:rPr>
          <w:sz w:val="24"/>
        </w:rPr>
        <w:t>da</w:t>
      </w:r>
      <w:r>
        <w:rPr>
          <w:spacing w:val="-1"/>
          <w:sz w:val="24"/>
        </w:rPr>
        <w:t xml:space="preserve"> </w:t>
      </w:r>
      <w:r>
        <w:rPr>
          <w:sz w:val="24"/>
        </w:rPr>
        <w:t>Secretaria</w:t>
      </w:r>
      <w:r>
        <w:rPr>
          <w:spacing w:val="-2"/>
          <w:sz w:val="24"/>
        </w:rPr>
        <w:t xml:space="preserve"> </w:t>
      </w:r>
      <w:r>
        <w:rPr>
          <w:sz w:val="24"/>
        </w:rPr>
        <w:t>Municipal Solicitante.</w:t>
      </w:r>
    </w:p>
    <w:p w:rsidR="00AA2565" w:rsidRDefault="00AA2565">
      <w:pPr>
        <w:pStyle w:val="Corpodetexto"/>
        <w:spacing w:before="1"/>
        <w:rPr>
          <w:sz w:val="34"/>
        </w:rPr>
      </w:pPr>
    </w:p>
    <w:p w:rsidR="00AA2565" w:rsidRDefault="00D417D3">
      <w:pPr>
        <w:pStyle w:val="PargrafodaLista"/>
        <w:numPr>
          <w:ilvl w:val="0"/>
          <w:numId w:val="2"/>
        </w:numPr>
        <w:tabs>
          <w:tab w:val="left" w:pos="1010"/>
        </w:tabs>
        <w:spacing w:line="276" w:lineRule="auto"/>
        <w:ind w:right="702" w:firstLine="0"/>
        <w:jc w:val="both"/>
        <w:rPr>
          <w:sz w:val="24"/>
        </w:rPr>
      </w:pPr>
      <w:r>
        <w:rPr>
          <w:sz w:val="24"/>
        </w:rPr>
        <w:t>O prazo de validade da presente Ata será de 12 (doze) meses, contados a partir da data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-1"/>
          <w:sz w:val="24"/>
        </w:rPr>
        <w:t xml:space="preserve"> </w:t>
      </w:r>
      <w:r>
        <w:rPr>
          <w:sz w:val="24"/>
        </w:rPr>
        <w:t>assinatura</w:t>
      </w:r>
      <w:r>
        <w:rPr>
          <w:spacing w:val="-3"/>
          <w:sz w:val="24"/>
        </w:rPr>
        <w:t xml:space="preserve"> </w:t>
      </w:r>
      <w:r>
        <w:rPr>
          <w:sz w:val="24"/>
        </w:rPr>
        <w:t>da</w:t>
      </w:r>
      <w:r>
        <w:rPr>
          <w:spacing w:val="-1"/>
          <w:sz w:val="24"/>
        </w:rPr>
        <w:t xml:space="preserve"> </w:t>
      </w:r>
      <w:r>
        <w:rPr>
          <w:sz w:val="24"/>
        </w:rPr>
        <w:t>mesma.</w:t>
      </w:r>
    </w:p>
    <w:p w:rsidR="00AA2565" w:rsidRDefault="00AA2565">
      <w:pPr>
        <w:pStyle w:val="Corpodetexto"/>
        <w:spacing w:before="4"/>
        <w:rPr>
          <w:sz w:val="34"/>
        </w:rPr>
      </w:pPr>
    </w:p>
    <w:p w:rsidR="00AA2565" w:rsidRDefault="00D417D3">
      <w:pPr>
        <w:pStyle w:val="PargrafodaLista"/>
        <w:numPr>
          <w:ilvl w:val="0"/>
          <w:numId w:val="2"/>
        </w:numPr>
        <w:tabs>
          <w:tab w:val="left" w:pos="1010"/>
        </w:tabs>
        <w:spacing w:line="276" w:lineRule="auto"/>
        <w:ind w:right="699" w:firstLine="0"/>
        <w:jc w:val="both"/>
        <w:rPr>
          <w:sz w:val="24"/>
        </w:rPr>
      </w:pPr>
      <w:r>
        <w:rPr>
          <w:sz w:val="24"/>
        </w:rPr>
        <w:t>Os valores devidos pelo Município de Buritizeiro serão pagos em até 30 (trinta) dias</w:t>
      </w:r>
      <w:r>
        <w:rPr>
          <w:spacing w:val="1"/>
          <w:sz w:val="24"/>
        </w:rPr>
        <w:t xml:space="preserve"> </w:t>
      </w:r>
      <w:r>
        <w:rPr>
          <w:sz w:val="24"/>
        </w:rPr>
        <w:t>após o recebimento definitivo (formal e objetivo dos produtos), mediante apresentação da</w:t>
      </w:r>
      <w:r>
        <w:rPr>
          <w:spacing w:val="1"/>
          <w:sz w:val="24"/>
        </w:rPr>
        <w:t xml:space="preserve"> </w:t>
      </w:r>
      <w:r>
        <w:rPr>
          <w:sz w:val="24"/>
        </w:rPr>
        <w:t>respectiva nota fiscal, acompanhado dos demais documentos fiscais, inclusive comprovantes</w:t>
      </w:r>
      <w:r>
        <w:rPr>
          <w:spacing w:val="1"/>
          <w:sz w:val="24"/>
        </w:rPr>
        <w:t xml:space="preserve"> </w:t>
      </w:r>
      <w:r>
        <w:rPr>
          <w:sz w:val="24"/>
        </w:rPr>
        <w:t>da</w:t>
      </w:r>
      <w:r>
        <w:rPr>
          <w:spacing w:val="-2"/>
          <w:sz w:val="24"/>
        </w:rPr>
        <w:t xml:space="preserve"> </w:t>
      </w:r>
      <w:r>
        <w:rPr>
          <w:sz w:val="24"/>
        </w:rPr>
        <w:t>regularidade</w:t>
      </w:r>
      <w:r>
        <w:rPr>
          <w:spacing w:val="-1"/>
          <w:sz w:val="24"/>
        </w:rPr>
        <w:t xml:space="preserve"> </w:t>
      </w:r>
      <w:r>
        <w:rPr>
          <w:sz w:val="24"/>
        </w:rPr>
        <w:t>social, observando as dotações orçamentárias.</w:t>
      </w:r>
    </w:p>
    <w:p w:rsidR="008D4B37" w:rsidRDefault="008D4B37">
      <w:pPr>
        <w:spacing w:line="276" w:lineRule="auto"/>
        <w:jc w:val="both"/>
        <w:rPr>
          <w:sz w:val="24"/>
        </w:rPr>
      </w:pPr>
    </w:p>
    <w:p w:rsidR="00AA2565" w:rsidRDefault="00D417D3">
      <w:pPr>
        <w:pStyle w:val="PargrafodaLista"/>
        <w:numPr>
          <w:ilvl w:val="0"/>
          <w:numId w:val="2"/>
        </w:numPr>
        <w:tabs>
          <w:tab w:val="left" w:pos="1010"/>
        </w:tabs>
        <w:spacing w:line="276" w:lineRule="auto"/>
        <w:ind w:right="696" w:firstLine="0"/>
        <w:jc w:val="both"/>
        <w:rPr>
          <w:sz w:val="24"/>
        </w:rPr>
      </w:pPr>
      <w:r>
        <w:rPr>
          <w:sz w:val="24"/>
        </w:rPr>
        <w:t>Os preços registrados serão confrontados periodicamente, pelo menos trimestralmente,</w:t>
      </w:r>
      <w:r>
        <w:rPr>
          <w:spacing w:val="-57"/>
          <w:sz w:val="24"/>
        </w:rPr>
        <w:t xml:space="preserve"> </w:t>
      </w:r>
      <w:r>
        <w:rPr>
          <w:sz w:val="24"/>
        </w:rPr>
        <w:t>com</w:t>
      </w:r>
      <w:r>
        <w:rPr>
          <w:spacing w:val="-1"/>
          <w:sz w:val="24"/>
        </w:rPr>
        <w:t xml:space="preserve"> </w:t>
      </w:r>
      <w:r>
        <w:rPr>
          <w:sz w:val="24"/>
        </w:rPr>
        <w:t>os praticados no</w:t>
      </w:r>
      <w:r>
        <w:rPr>
          <w:spacing w:val="-1"/>
          <w:sz w:val="24"/>
        </w:rPr>
        <w:t xml:space="preserve"> </w:t>
      </w:r>
      <w:r>
        <w:rPr>
          <w:sz w:val="24"/>
        </w:rPr>
        <w:t>mercado e</w:t>
      </w:r>
      <w:r>
        <w:rPr>
          <w:spacing w:val="1"/>
          <w:sz w:val="24"/>
        </w:rPr>
        <w:t xml:space="preserve"> </w:t>
      </w:r>
      <w:r>
        <w:rPr>
          <w:sz w:val="24"/>
        </w:rPr>
        <w:t>assim</w:t>
      </w:r>
      <w:r>
        <w:rPr>
          <w:spacing w:val="-1"/>
          <w:sz w:val="24"/>
        </w:rPr>
        <w:t xml:space="preserve"> </w:t>
      </w:r>
      <w:r>
        <w:rPr>
          <w:sz w:val="24"/>
        </w:rPr>
        <w:t>controlados pela Administração.</w:t>
      </w:r>
    </w:p>
    <w:p w:rsidR="00AA2565" w:rsidRDefault="00AA2565">
      <w:pPr>
        <w:pStyle w:val="Corpodetexto"/>
        <w:spacing w:before="3"/>
        <w:rPr>
          <w:sz w:val="33"/>
        </w:rPr>
      </w:pPr>
    </w:p>
    <w:p w:rsidR="00AA2565" w:rsidRDefault="00D417D3">
      <w:pPr>
        <w:pStyle w:val="PargrafodaLista"/>
        <w:numPr>
          <w:ilvl w:val="0"/>
          <w:numId w:val="2"/>
        </w:numPr>
        <w:tabs>
          <w:tab w:val="left" w:pos="1010"/>
        </w:tabs>
        <w:spacing w:line="276" w:lineRule="auto"/>
        <w:ind w:right="699" w:firstLine="0"/>
        <w:jc w:val="both"/>
        <w:rPr>
          <w:sz w:val="24"/>
        </w:rPr>
      </w:pPr>
      <w:r>
        <w:rPr>
          <w:sz w:val="24"/>
        </w:rPr>
        <w:t>Os produtos fornecidos serão recebidos provisoriamente; o recebimento definitivo será</w:t>
      </w:r>
      <w:r>
        <w:rPr>
          <w:spacing w:val="-57"/>
          <w:sz w:val="24"/>
        </w:rPr>
        <w:t xml:space="preserve"> </w:t>
      </w:r>
      <w:r>
        <w:rPr>
          <w:sz w:val="24"/>
        </w:rPr>
        <w:t>feito após a verificação das especificações, qualidade e quantidade, e conseqüente aceitação,</w:t>
      </w:r>
      <w:r>
        <w:rPr>
          <w:spacing w:val="1"/>
          <w:sz w:val="24"/>
        </w:rPr>
        <w:t xml:space="preserve"> </w:t>
      </w:r>
      <w:r>
        <w:rPr>
          <w:sz w:val="24"/>
        </w:rPr>
        <w:t>no</w:t>
      </w:r>
      <w:r>
        <w:rPr>
          <w:spacing w:val="-1"/>
          <w:sz w:val="24"/>
        </w:rPr>
        <w:t xml:space="preserve"> </w:t>
      </w:r>
      <w:r>
        <w:rPr>
          <w:sz w:val="24"/>
        </w:rPr>
        <w:t>prazo de</w:t>
      </w:r>
      <w:r>
        <w:rPr>
          <w:spacing w:val="-1"/>
          <w:sz w:val="24"/>
        </w:rPr>
        <w:t xml:space="preserve"> </w:t>
      </w:r>
      <w:r>
        <w:rPr>
          <w:sz w:val="24"/>
        </w:rPr>
        <w:t>03 (três) dias</w:t>
      </w:r>
      <w:r>
        <w:rPr>
          <w:spacing w:val="2"/>
          <w:sz w:val="24"/>
        </w:rPr>
        <w:t xml:space="preserve"> </w:t>
      </w: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contar</w:t>
      </w:r>
      <w:r>
        <w:rPr>
          <w:spacing w:val="-3"/>
          <w:sz w:val="24"/>
        </w:rPr>
        <w:t xml:space="preserve"> </w:t>
      </w:r>
      <w:r>
        <w:rPr>
          <w:sz w:val="24"/>
        </w:rPr>
        <w:t>do</w:t>
      </w:r>
      <w:r>
        <w:rPr>
          <w:spacing w:val="2"/>
          <w:sz w:val="24"/>
        </w:rPr>
        <w:t xml:space="preserve"> </w:t>
      </w:r>
      <w:r>
        <w:rPr>
          <w:sz w:val="24"/>
        </w:rPr>
        <w:t>recebimento</w:t>
      </w:r>
      <w:r>
        <w:rPr>
          <w:spacing w:val="2"/>
          <w:sz w:val="24"/>
        </w:rPr>
        <w:t xml:space="preserve"> </w:t>
      </w:r>
      <w:r>
        <w:rPr>
          <w:sz w:val="24"/>
        </w:rPr>
        <w:t>provisório.</w:t>
      </w:r>
    </w:p>
    <w:p w:rsidR="00AA2565" w:rsidRDefault="00AA2565">
      <w:pPr>
        <w:pStyle w:val="Corpodetexto"/>
        <w:spacing w:before="5"/>
        <w:rPr>
          <w:sz w:val="33"/>
        </w:rPr>
      </w:pPr>
    </w:p>
    <w:p w:rsidR="00AA2565" w:rsidRDefault="00D417D3">
      <w:pPr>
        <w:pStyle w:val="PargrafodaLista"/>
        <w:numPr>
          <w:ilvl w:val="0"/>
          <w:numId w:val="2"/>
        </w:numPr>
        <w:tabs>
          <w:tab w:val="left" w:pos="1010"/>
        </w:tabs>
        <w:spacing w:line="276" w:lineRule="auto"/>
        <w:ind w:right="703" w:firstLine="0"/>
        <w:jc w:val="both"/>
        <w:rPr>
          <w:sz w:val="24"/>
        </w:rPr>
      </w:pPr>
      <w:r>
        <w:rPr>
          <w:color w:val="000009"/>
          <w:sz w:val="24"/>
        </w:rPr>
        <w:t>As despesas decorrentes dos pedidos de fornecimento correrão à conta da Unidade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Orçamentária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respectiva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constante do orçamento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vigente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à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época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da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solicitação.</w:t>
      </w:r>
    </w:p>
    <w:p w:rsidR="00AA2565" w:rsidRDefault="00AA2565">
      <w:pPr>
        <w:pStyle w:val="Corpodetexto"/>
        <w:spacing w:before="2"/>
        <w:rPr>
          <w:sz w:val="34"/>
        </w:rPr>
      </w:pPr>
    </w:p>
    <w:p w:rsidR="00AA2565" w:rsidRDefault="00D417D3">
      <w:pPr>
        <w:pStyle w:val="PargrafodaLista"/>
        <w:numPr>
          <w:ilvl w:val="0"/>
          <w:numId w:val="2"/>
        </w:numPr>
        <w:tabs>
          <w:tab w:val="left" w:pos="1010"/>
        </w:tabs>
        <w:spacing w:line="276" w:lineRule="auto"/>
        <w:ind w:right="703" w:firstLine="0"/>
        <w:jc w:val="both"/>
        <w:rPr>
          <w:sz w:val="24"/>
        </w:rPr>
      </w:pPr>
      <w:r>
        <w:rPr>
          <w:sz w:val="24"/>
        </w:rPr>
        <w:t>Esta Ata de Registro de Preços não obriga a Administração a firmar as contratações</w:t>
      </w:r>
      <w:r>
        <w:rPr>
          <w:spacing w:val="1"/>
          <w:sz w:val="24"/>
        </w:rPr>
        <w:t xml:space="preserve"> </w:t>
      </w:r>
      <w:r>
        <w:rPr>
          <w:sz w:val="24"/>
        </w:rPr>
        <w:t>com o Detento da Ata, ficando-lhe facultada a utilização de outros meios, assegurada, nesta</w:t>
      </w:r>
      <w:r>
        <w:rPr>
          <w:spacing w:val="1"/>
          <w:sz w:val="24"/>
        </w:rPr>
        <w:t xml:space="preserve"> </w:t>
      </w:r>
      <w:r>
        <w:rPr>
          <w:sz w:val="24"/>
        </w:rPr>
        <w:t>hipótese, a preferência do beneficiário do registro em igualdade de condições, nos termos do</w:t>
      </w:r>
      <w:r>
        <w:rPr>
          <w:spacing w:val="1"/>
          <w:sz w:val="24"/>
        </w:rPr>
        <w:t xml:space="preserve"> </w:t>
      </w:r>
      <w:r>
        <w:rPr>
          <w:sz w:val="24"/>
        </w:rPr>
        <w:t>parágrafo</w:t>
      </w:r>
      <w:r>
        <w:rPr>
          <w:spacing w:val="-1"/>
          <w:sz w:val="24"/>
        </w:rPr>
        <w:t xml:space="preserve"> </w:t>
      </w:r>
      <w:r>
        <w:rPr>
          <w:sz w:val="24"/>
        </w:rPr>
        <w:t>4º, artigo 15, da</w:t>
      </w:r>
      <w:r>
        <w:rPr>
          <w:spacing w:val="-2"/>
          <w:sz w:val="24"/>
        </w:rPr>
        <w:t xml:space="preserve"> </w:t>
      </w:r>
      <w:r>
        <w:rPr>
          <w:sz w:val="24"/>
        </w:rPr>
        <w:t>Lei Federal nº 8666/93 e</w:t>
      </w:r>
      <w:r>
        <w:rPr>
          <w:spacing w:val="-2"/>
          <w:sz w:val="24"/>
        </w:rPr>
        <w:t xml:space="preserve"> </w:t>
      </w:r>
      <w:r>
        <w:rPr>
          <w:sz w:val="24"/>
        </w:rPr>
        <w:t>suas alterações.</w:t>
      </w:r>
    </w:p>
    <w:p w:rsidR="00AA2565" w:rsidRDefault="00AA2565">
      <w:pPr>
        <w:pStyle w:val="Corpodetexto"/>
        <w:spacing w:before="5"/>
        <w:rPr>
          <w:sz w:val="34"/>
        </w:rPr>
      </w:pPr>
    </w:p>
    <w:p w:rsidR="00AA2565" w:rsidRDefault="00D417D3">
      <w:pPr>
        <w:pStyle w:val="PargrafodaLista"/>
        <w:numPr>
          <w:ilvl w:val="0"/>
          <w:numId w:val="2"/>
        </w:numPr>
        <w:tabs>
          <w:tab w:val="left" w:pos="1009"/>
          <w:tab w:val="left" w:pos="1010"/>
        </w:tabs>
        <w:spacing w:line="304" w:lineRule="auto"/>
        <w:ind w:right="1042" w:firstLine="0"/>
        <w:rPr>
          <w:sz w:val="24"/>
        </w:rPr>
      </w:pPr>
      <w:r>
        <w:rPr>
          <w:sz w:val="24"/>
        </w:rPr>
        <w:t>O</w:t>
      </w:r>
      <w:r>
        <w:rPr>
          <w:spacing w:val="-2"/>
          <w:sz w:val="24"/>
        </w:rPr>
        <w:t xml:space="preserve"> </w:t>
      </w:r>
      <w:r>
        <w:rPr>
          <w:sz w:val="24"/>
        </w:rPr>
        <w:t>descumprimento</w:t>
      </w:r>
      <w:r>
        <w:rPr>
          <w:spacing w:val="-1"/>
          <w:sz w:val="24"/>
        </w:rPr>
        <w:t xml:space="preserve"> </w:t>
      </w:r>
      <w:r>
        <w:rPr>
          <w:sz w:val="24"/>
        </w:rPr>
        <w:t>do</w:t>
      </w:r>
      <w:r>
        <w:rPr>
          <w:spacing w:val="-2"/>
          <w:sz w:val="24"/>
        </w:rPr>
        <w:t xml:space="preserve"> </w:t>
      </w:r>
      <w:r>
        <w:rPr>
          <w:sz w:val="24"/>
        </w:rPr>
        <w:t>prazo</w:t>
      </w:r>
      <w:r>
        <w:rPr>
          <w:spacing w:val="-1"/>
          <w:sz w:val="24"/>
        </w:rPr>
        <w:t xml:space="preserve"> </w:t>
      </w:r>
      <w:r>
        <w:rPr>
          <w:sz w:val="24"/>
        </w:rPr>
        <w:t>de</w:t>
      </w:r>
      <w:r>
        <w:rPr>
          <w:spacing w:val="-1"/>
          <w:sz w:val="24"/>
        </w:rPr>
        <w:t xml:space="preserve"> </w:t>
      </w:r>
      <w:r>
        <w:rPr>
          <w:sz w:val="24"/>
        </w:rPr>
        <w:t>entrega</w:t>
      </w:r>
      <w:r>
        <w:rPr>
          <w:spacing w:val="-2"/>
          <w:sz w:val="24"/>
        </w:rPr>
        <w:t xml:space="preserve"> </w:t>
      </w:r>
      <w:r>
        <w:rPr>
          <w:sz w:val="24"/>
        </w:rPr>
        <w:t>sujeitará</w:t>
      </w:r>
      <w:r>
        <w:rPr>
          <w:spacing w:val="-4"/>
          <w:sz w:val="24"/>
        </w:rPr>
        <w:t xml:space="preserve"> </w:t>
      </w:r>
      <w:r>
        <w:rPr>
          <w:sz w:val="24"/>
        </w:rPr>
        <w:t>o</w:t>
      </w:r>
      <w:r>
        <w:rPr>
          <w:spacing w:val="1"/>
          <w:sz w:val="24"/>
        </w:rPr>
        <w:t xml:space="preserve"> </w:t>
      </w:r>
      <w:r>
        <w:rPr>
          <w:sz w:val="24"/>
        </w:rPr>
        <w:t>fornecedor</w:t>
      </w:r>
      <w:r>
        <w:rPr>
          <w:spacing w:val="-1"/>
          <w:sz w:val="24"/>
        </w:rPr>
        <w:t xml:space="preserve"> </w:t>
      </w:r>
      <w:r>
        <w:rPr>
          <w:sz w:val="24"/>
        </w:rPr>
        <w:t>às</w:t>
      </w:r>
      <w:r>
        <w:rPr>
          <w:spacing w:val="-2"/>
          <w:sz w:val="24"/>
        </w:rPr>
        <w:t xml:space="preserve"> </w:t>
      </w:r>
      <w:r>
        <w:rPr>
          <w:sz w:val="24"/>
        </w:rPr>
        <w:t>seguintes</w:t>
      </w:r>
      <w:r>
        <w:rPr>
          <w:spacing w:val="1"/>
          <w:sz w:val="24"/>
        </w:rPr>
        <w:t xml:space="preserve"> </w:t>
      </w:r>
      <w:r>
        <w:rPr>
          <w:sz w:val="24"/>
        </w:rPr>
        <w:t>sanções:</w:t>
      </w:r>
      <w:r>
        <w:rPr>
          <w:spacing w:val="-57"/>
          <w:sz w:val="24"/>
        </w:rPr>
        <w:t xml:space="preserve"> </w:t>
      </w:r>
      <w:r>
        <w:rPr>
          <w:sz w:val="24"/>
        </w:rPr>
        <w:t>I</w:t>
      </w:r>
      <w:r>
        <w:rPr>
          <w:sz w:val="24"/>
        </w:rPr>
        <w:tab/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advertência;</w:t>
      </w:r>
    </w:p>
    <w:p w:rsidR="00AA2565" w:rsidRDefault="00D417D3">
      <w:pPr>
        <w:pStyle w:val="PargrafodaLista"/>
        <w:numPr>
          <w:ilvl w:val="0"/>
          <w:numId w:val="1"/>
        </w:numPr>
        <w:tabs>
          <w:tab w:val="left" w:pos="1009"/>
          <w:tab w:val="left" w:pos="1010"/>
        </w:tabs>
        <w:rPr>
          <w:b/>
          <w:sz w:val="24"/>
        </w:rPr>
      </w:pP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multa de</w:t>
      </w:r>
      <w:r>
        <w:rPr>
          <w:spacing w:val="-3"/>
          <w:sz w:val="24"/>
        </w:rPr>
        <w:t xml:space="preserve"> </w:t>
      </w:r>
      <w:r>
        <w:rPr>
          <w:b/>
          <w:sz w:val="24"/>
        </w:rPr>
        <w:t>10% (dez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por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cento</w:t>
      </w:r>
      <w:r>
        <w:rPr>
          <w:sz w:val="24"/>
        </w:rPr>
        <w:t>)</w:t>
      </w:r>
      <w:r>
        <w:rPr>
          <w:spacing w:val="-1"/>
          <w:sz w:val="24"/>
        </w:rPr>
        <w:t xml:space="preserve"> </w:t>
      </w:r>
      <w:r>
        <w:rPr>
          <w:sz w:val="24"/>
        </w:rPr>
        <w:t>do valor</w:t>
      </w:r>
      <w:r>
        <w:rPr>
          <w:spacing w:val="-1"/>
          <w:sz w:val="24"/>
        </w:rPr>
        <w:t xml:space="preserve"> </w:t>
      </w:r>
      <w:r>
        <w:rPr>
          <w:sz w:val="24"/>
        </w:rPr>
        <w:t>do contrato</w:t>
      </w:r>
      <w:r>
        <w:rPr>
          <w:b/>
          <w:sz w:val="24"/>
        </w:rPr>
        <w:t>,</w:t>
      </w:r>
    </w:p>
    <w:p w:rsidR="00AA2565" w:rsidRDefault="00D417D3">
      <w:pPr>
        <w:pStyle w:val="PargrafodaLista"/>
        <w:numPr>
          <w:ilvl w:val="0"/>
          <w:numId w:val="1"/>
        </w:numPr>
        <w:tabs>
          <w:tab w:val="left" w:pos="1009"/>
          <w:tab w:val="left" w:pos="1010"/>
        </w:tabs>
        <w:spacing w:before="75" w:line="278" w:lineRule="auto"/>
        <w:ind w:left="302" w:right="702" w:firstLine="0"/>
        <w:rPr>
          <w:sz w:val="24"/>
        </w:rPr>
      </w:pPr>
      <w:r>
        <w:rPr>
          <w:sz w:val="24"/>
        </w:rPr>
        <w:t>–</w:t>
      </w:r>
      <w:r>
        <w:rPr>
          <w:spacing w:val="27"/>
          <w:sz w:val="24"/>
        </w:rPr>
        <w:t xml:space="preserve"> </w:t>
      </w:r>
      <w:r>
        <w:rPr>
          <w:sz w:val="24"/>
        </w:rPr>
        <w:t>suspensão</w:t>
      </w:r>
      <w:r>
        <w:rPr>
          <w:spacing w:val="27"/>
          <w:sz w:val="24"/>
        </w:rPr>
        <w:t xml:space="preserve"> </w:t>
      </w:r>
      <w:r>
        <w:rPr>
          <w:sz w:val="24"/>
        </w:rPr>
        <w:t>temporária</w:t>
      </w:r>
      <w:r>
        <w:rPr>
          <w:spacing w:val="29"/>
          <w:sz w:val="24"/>
        </w:rPr>
        <w:t xml:space="preserve"> </w:t>
      </w:r>
      <w:r>
        <w:rPr>
          <w:sz w:val="24"/>
        </w:rPr>
        <w:t>de</w:t>
      </w:r>
      <w:r>
        <w:rPr>
          <w:spacing w:val="26"/>
          <w:sz w:val="24"/>
        </w:rPr>
        <w:t xml:space="preserve"> </w:t>
      </w:r>
      <w:r>
        <w:rPr>
          <w:sz w:val="24"/>
        </w:rPr>
        <w:t>participar</w:t>
      </w:r>
      <w:r>
        <w:rPr>
          <w:spacing w:val="27"/>
          <w:sz w:val="24"/>
        </w:rPr>
        <w:t xml:space="preserve"> </w:t>
      </w:r>
      <w:r>
        <w:rPr>
          <w:sz w:val="24"/>
        </w:rPr>
        <w:t>de</w:t>
      </w:r>
      <w:r>
        <w:rPr>
          <w:spacing w:val="26"/>
          <w:sz w:val="24"/>
        </w:rPr>
        <w:t xml:space="preserve"> </w:t>
      </w:r>
      <w:r>
        <w:rPr>
          <w:sz w:val="24"/>
        </w:rPr>
        <w:t>licitação</w:t>
      </w:r>
      <w:r>
        <w:rPr>
          <w:spacing w:val="29"/>
          <w:sz w:val="24"/>
        </w:rPr>
        <w:t xml:space="preserve"> </w:t>
      </w:r>
      <w:r>
        <w:rPr>
          <w:sz w:val="24"/>
        </w:rPr>
        <w:t>e</w:t>
      </w:r>
      <w:r>
        <w:rPr>
          <w:spacing w:val="27"/>
          <w:sz w:val="24"/>
        </w:rPr>
        <w:t xml:space="preserve"> </w:t>
      </w:r>
      <w:r>
        <w:rPr>
          <w:sz w:val="24"/>
        </w:rPr>
        <w:t>impedimento</w:t>
      </w:r>
      <w:r>
        <w:rPr>
          <w:spacing w:val="28"/>
          <w:sz w:val="24"/>
        </w:rPr>
        <w:t xml:space="preserve"> </w:t>
      </w:r>
      <w:r>
        <w:rPr>
          <w:sz w:val="24"/>
        </w:rPr>
        <w:t>de</w:t>
      </w:r>
      <w:r>
        <w:rPr>
          <w:spacing w:val="27"/>
          <w:sz w:val="24"/>
        </w:rPr>
        <w:t xml:space="preserve"> </w:t>
      </w:r>
      <w:r>
        <w:rPr>
          <w:sz w:val="24"/>
        </w:rPr>
        <w:t>contratar</w:t>
      </w:r>
      <w:r>
        <w:rPr>
          <w:spacing w:val="26"/>
          <w:sz w:val="24"/>
        </w:rPr>
        <w:t xml:space="preserve"> </w:t>
      </w:r>
      <w:r>
        <w:rPr>
          <w:sz w:val="24"/>
        </w:rPr>
        <w:t>com</w:t>
      </w:r>
      <w:r>
        <w:rPr>
          <w:spacing w:val="29"/>
          <w:sz w:val="24"/>
        </w:rPr>
        <w:t xml:space="preserve"> </w:t>
      </w:r>
      <w:r>
        <w:rPr>
          <w:sz w:val="24"/>
        </w:rPr>
        <w:t>a</w:t>
      </w:r>
      <w:r>
        <w:rPr>
          <w:spacing w:val="-57"/>
          <w:sz w:val="24"/>
        </w:rPr>
        <w:t xml:space="preserve"> </w:t>
      </w:r>
      <w:r>
        <w:rPr>
          <w:sz w:val="24"/>
        </w:rPr>
        <w:t>Administração</w:t>
      </w:r>
      <w:r>
        <w:rPr>
          <w:spacing w:val="-1"/>
          <w:sz w:val="24"/>
        </w:rPr>
        <w:t xml:space="preserve"> </w:t>
      </w:r>
      <w:r>
        <w:rPr>
          <w:sz w:val="24"/>
        </w:rPr>
        <w:t>por</w:t>
      </w:r>
      <w:r>
        <w:rPr>
          <w:spacing w:val="-1"/>
          <w:sz w:val="24"/>
        </w:rPr>
        <w:t xml:space="preserve"> </w:t>
      </w:r>
      <w:r>
        <w:rPr>
          <w:sz w:val="24"/>
        </w:rPr>
        <w:t>prazo</w:t>
      </w:r>
      <w:r>
        <w:rPr>
          <w:spacing w:val="2"/>
          <w:sz w:val="24"/>
        </w:rPr>
        <w:t xml:space="preserve"> </w:t>
      </w:r>
      <w:r>
        <w:rPr>
          <w:sz w:val="24"/>
        </w:rPr>
        <w:t>não superior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3"/>
          <w:sz w:val="24"/>
        </w:rPr>
        <w:t xml:space="preserve"> </w:t>
      </w:r>
      <w:proofErr w:type="gramStart"/>
      <w:r>
        <w:rPr>
          <w:b/>
          <w:sz w:val="24"/>
        </w:rPr>
        <w:t>2</w:t>
      </w:r>
      <w:proofErr w:type="gramEnd"/>
      <w:r>
        <w:rPr>
          <w:b/>
          <w:sz w:val="24"/>
        </w:rPr>
        <w:t xml:space="preserve"> (dois) </w:t>
      </w:r>
      <w:r>
        <w:rPr>
          <w:sz w:val="24"/>
        </w:rPr>
        <w:t>anos e,</w:t>
      </w:r>
    </w:p>
    <w:p w:rsidR="00AA2565" w:rsidRDefault="00D417D3">
      <w:pPr>
        <w:pStyle w:val="PargrafodaLista"/>
        <w:numPr>
          <w:ilvl w:val="0"/>
          <w:numId w:val="1"/>
        </w:numPr>
        <w:tabs>
          <w:tab w:val="left" w:pos="1009"/>
          <w:tab w:val="left" w:pos="1010"/>
        </w:tabs>
        <w:spacing w:before="29"/>
        <w:rPr>
          <w:sz w:val="24"/>
        </w:rPr>
      </w:pP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declaração</w:t>
      </w:r>
      <w:r>
        <w:rPr>
          <w:spacing w:val="-1"/>
          <w:sz w:val="24"/>
        </w:rPr>
        <w:t xml:space="preserve"> </w:t>
      </w:r>
      <w:r>
        <w:rPr>
          <w:sz w:val="24"/>
        </w:rPr>
        <w:t>de</w:t>
      </w:r>
      <w:r>
        <w:rPr>
          <w:spacing w:val="-2"/>
          <w:sz w:val="24"/>
        </w:rPr>
        <w:t xml:space="preserve"> </w:t>
      </w:r>
      <w:r>
        <w:rPr>
          <w:sz w:val="24"/>
        </w:rPr>
        <w:t>inidoneidade</w:t>
      </w:r>
      <w:r>
        <w:rPr>
          <w:spacing w:val="-1"/>
          <w:sz w:val="24"/>
        </w:rPr>
        <w:t xml:space="preserve"> </w:t>
      </w:r>
      <w:r>
        <w:rPr>
          <w:sz w:val="24"/>
        </w:rPr>
        <w:t>para</w:t>
      </w:r>
      <w:r>
        <w:rPr>
          <w:spacing w:val="-2"/>
          <w:sz w:val="24"/>
        </w:rPr>
        <w:t xml:space="preserve"> </w:t>
      </w:r>
      <w:r>
        <w:rPr>
          <w:sz w:val="24"/>
        </w:rPr>
        <w:t>licitar</w:t>
      </w:r>
      <w:r>
        <w:rPr>
          <w:spacing w:val="-1"/>
          <w:sz w:val="24"/>
        </w:rPr>
        <w:t xml:space="preserve"> </w:t>
      </w:r>
      <w:r>
        <w:rPr>
          <w:sz w:val="24"/>
        </w:rPr>
        <w:t>ou</w:t>
      </w:r>
      <w:r>
        <w:rPr>
          <w:spacing w:val="-1"/>
          <w:sz w:val="24"/>
        </w:rPr>
        <w:t xml:space="preserve"> </w:t>
      </w:r>
      <w:r>
        <w:rPr>
          <w:sz w:val="24"/>
        </w:rPr>
        <w:t>contratar</w:t>
      </w:r>
      <w:r>
        <w:rPr>
          <w:spacing w:val="-2"/>
          <w:sz w:val="24"/>
        </w:rPr>
        <w:t xml:space="preserve"> </w:t>
      </w:r>
      <w:r>
        <w:rPr>
          <w:sz w:val="24"/>
        </w:rPr>
        <w:t>com</w:t>
      </w:r>
      <w:r>
        <w:rPr>
          <w:spacing w:val="-1"/>
          <w:sz w:val="24"/>
        </w:rPr>
        <w:t xml:space="preserve"> </w:t>
      </w:r>
      <w:r>
        <w:rPr>
          <w:sz w:val="24"/>
        </w:rPr>
        <w:t>a Administração</w:t>
      </w:r>
      <w:r>
        <w:rPr>
          <w:spacing w:val="-1"/>
          <w:sz w:val="24"/>
        </w:rPr>
        <w:t xml:space="preserve"> </w:t>
      </w:r>
      <w:r>
        <w:rPr>
          <w:sz w:val="24"/>
        </w:rPr>
        <w:t>Pública.</w:t>
      </w:r>
    </w:p>
    <w:p w:rsidR="00AA2565" w:rsidRDefault="00AA2565">
      <w:pPr>
        <w:pStyle w:val="Corpodetexto"/>
        <w:spacing w:before="9"/>
        <w:rPr>
          <w:sz w:val="37"/>
        </w:rPr>
      </w:pPr>
    </w:p>
    <w:p w:rsidR="00AA2565" w:rsidRDefault="00D417D3">
      <w:pPr>
        <w:pStyle w:val="PargrafodaLista"/>
        <w:numPr>
          <w:ilvl w:val="0"/>
          <w:numId w:val="2"/>
        </w:numPr>
        <w:tabs>
          <w:tab w:val="left" w:pos="734"/>
        </w:tabs>
        <w:spacing w:line="276" w:lineRule="auto"/>
        <w:ind w:left="734" w:right="705" w:hanging="432"/>
        <w:jc w:val="both"/>
        <w:rPr>
          <w:sz w:val="24"/>
        </w:rPr>
      </w:pPr>
      <w:r>
        <w:rPr>
          <w:sz w:val="24"/>
        </w:rPr>
        <w:t>O atraso no prazo de entrega implicará na aplicação de multa correspondente a 1% (um</w:t>
      </w:r>
      <w:r>
        <w:rPr>
          <w:spacing w:val="1"/>
          <w:sz w:val="24"/>
        </w:rPr>
        <w:t xml:space="preserve"> </w:t>
      </w:r>
      <w:r>
        <w:rPr>
          <w:sz w:val="24"/>
        </w:rPr>
        <w:t>por cento) por dia de atraso, calculada sobre o valor total da Ata de Registro de Preços</w:t>
      </w:r>
      <w:r>
        <w:rPr>
          <w:spacing w:val="1"/>
          <w:sz w:val="24"/>
        </w:rPr>
        <w:t xml:space="preserve"> </w:t>
      </w:r>
      <w:r>
        <w:rPr>
          <w:sz w:val="24"/>
        </w:rPr>
        <w:t>(Contrato),</w:t>
      </w:r>
      <w:r>
        <w:rPr>
          <w:spacing w:val="-1"/>
          <w:sz w:val="24"/>
        </w:rPr>
        <w:t xml:space="preserve"> </w:t>
      </w:r>
      <w:r>
        <w:rPr>
          <w:sz w:val="24"/>
        </w:rPr>
        <w:t>até o limite</w:t>
      </w:r>
      <w:r>
        <w:rPr>
          <w:spacing w:val="-1"/>
          <w:sz w:val="24"/>
        </w:rPr>
        <w:t xml:space="preserve"> </w:t>
      </w:r>
      <w:r>
        <w:rPr>
          <w:sz w:val="24"/>
        </w:rPr>
        <w:t>de</w:t>
      </w:r>
      <w:r>
        <w:rPr>
          <w:spacing w:val="-1"/>
          <w:sz w:val="24"/>
        </w:rPr>
        <w:t xml:space="preserve"> </w:t>
      </w:r>
      <w:r>
        <w:rPr>
          <w:sz w:val="24"/>
        </w:rPr>
        <w:t>30%</w:t>
      </w:r>
      <w:r>
        <w:rPr>
          <w:spacing w:val="-2"/>
          <w:sz w:val="24"/>
        </w:rPr>
        <w:t xml:space="preserve"> </w:t>
      </w:r>
      <w:r>
        <w:rPr>
          <w:sz w:val="24"/>
        </w:rPr>
        <w:t>(trinta) do</w:t>
      </w:r>
      <w:r>
        <w:rPr>
          <w:spacing w:val="1"/>
          <w:sz w:val="24"/>
        </w:rPr>
        <w:t xml:space="preserve"> </w:t>
      </w:r>
      <w:r>
        <w:rPr>
          <w:sz w:val="24"/>
        </w:rPr>
        <w:t>respectivo valor total.</w:t>
      </w:r>
    </w:p>
    <w:p w:rsidR="00AA2565" w:rsidRDefault="00AA2565">
      <w:pPr>
        <w:pStyle w:val="Corpodetexto"/>
        <w:spacing w:before="1"/>
        <w:rPr>
          <w:sz w:val="34"/>
        </w:rPr>
      </w:pPr>
    </w:p>
    <w:p w:rsidR="00AA2565" w:rsidRPr="009169C6" w:rsidRDefault="00D417D3" w:rsidP="009169C6">
      <w:pPr>
        <w:pStyle w:val="PargrafodaLista"/>
        <w:numPr>
          <w:ilvl w:val="0"/>
          <w:numId w:val="2"/>
        </w:numPr>
        <w:tabs>
          <w:tab w:val="left" w:pos="734"/>
        </w:tabs>
        <w:spacing w:line="276" w:lineRule="auto"/>
        <w:ind w:left="734" w:right="702" w:hanging="432"/>
        <w:jc w:val="both"/>
        <w:rPr>
          <w:sz w:val="24"/>
        </w:rPr>
      </w:pPr>
      <w:r>
        <w:rPr>
          <w:sz w:val="24"/>
        </w:rPr>
        <w:t>Nesta</w:t>
      </w:r>
      <w:r>
        <w:rPr>
          <w:spacing w:val="9"/>
          <w:sz w:val="24"/>
        </w:rPr>
        <w:t xml:space="preserve"> </w:t>
      </w:r>
      <w:r>
        <w:rPr>
          <w:sz w:val="24"/>
        </w:rPr>
        <w:t>hipótese,</w:t>
      </w:r>
      <w:r>
        <w:rPr>
          <w:spacing w:val="10"/>
          <w:sz w:val="24"/>
        </w:rPr>
        <w:t xml:space="preserve"> </w:t>
      </w:r>
      <w:r>
        <w:rPr>
          <w:sz w:val="24"/>
        </w:rPr>
        <w:t>o</w:t>
      </w:r>
      <w:r>
        <w:rPr>
          <w:spacing w:val="12"/>
          <w:sz w:val="24"/>
        </w:rPr>
        <w:t xml:space="preserve"> </w:t>
      </w:r>
      <w:r>
        <w:rPr>
          <w:sz w:val="24"/>
        </w:rPr>
        <w:t>atraso</w:t>
      </w:r>
      <w:r>
        <w:rPr>
          <w:spacing w:val="13"/>
          <w:sz w:val="24"/>
        </w:rPr>
        <w:t xml:space="preserve"> </w:t>
      </w:r>
      <w:r>
        <w:rPr>
          <w:sz w:val="24"/>
        </w:rPr>
        <w:t>injustificado</w:t>
      </w:r>
      <w:r>
        <w:rPr>
          <w:spacing w:val="9"/>
          <w:sz w:val="24"/>
        </w:rPr>
        <w:t xml:space="preserve"> </w:t>
      </w:r>
      <w:r>
        <w:rPr>
          <w:sz w:val="24"/>
        </w:rPr>
        <w:t>por</w:t>
      </w:r>
      <w:r>
        <w:rPr>
          <w:spacing w:val="10"/>
          <w:sz w:val="24"/>
        </w:rPr>
        <w:t xml:space="preserve"> </w:t>
      </w:r>
      <w:r>
        <w:rPr>
          <w:sz w:val="24"/>
        </w:rPr>
        <w:t>período</w:t>
      </w:r>
      <w:r>
        <w:rPr>
          <w:spacing w:val="12"/>
          <w:sz w:val="24"/>
        </w:rPr>
        <w:t xml:space="preserve"> </w:t>
      </w:r>
      <w:r>
        <w:rPr>
          <w:sz w:val="24"/>
        </w:rPr>
        <w:t>superior</w:t>
      </w:r>
      <w:r>
        <w:rPr>
          <w:spacing w:val="9"/>
          <w:sz w:val="24"/>
        </w:rPr>
        <w:t xml:space="preserve"> </w:t>
      </w:r>
      <w:r>
        <w:rPr>
          <w:sz w:val="24"/>
        </w:rPr>
        <w:t>a</w:t>
      </w:r>
      <w:r>
        <w:rPr>
          <w:spacing w:val="10"/>
          <w:sz w:val="24"/>
        </w:rPr>
        <w:t xml:space="preserve"> </w:t>
      </w:r>
      <w:r>
        <w:rPr>
          <w:sz w:val="24"/>
        </w:rPr>
        <w:t>30</w:t>
      </w:r>
      <w:r>
        <w:rPr>
          <w:spacing w:val="10"/>
          <w:sz w:val="24"/>
        </w:rPr>
        <w:t xml:space="preserve"> </w:t>
      </w:r>
      <w:r>
        <w:rPr>
          <w:sz w:val="24"/>
        </w:rPr>
        <w:t>(trinta)</w:t>
      </w:r>
      <w:r>
        <w:rPr>
          <w:spacing w:val="12"/>
          <w:sz w:val="24"/>
        </w:rPr>
        <w:t xml:space="preserve"> </w:t>
      </w:r>
      <w:r>
        <w:rPr>
          <w:sz w:val="24"/>
        </w:rPr>
        <w:t>dias</w:t>
      </w:r>
      <w:r>
        <w:rPr>
          <w:spacing w:val="11"/>
          <w:sz w:val="24"/>
        </w:rPr>
        <w:t xml:space="preserve"> </w:t>
      </w:r>
      <w:r>
        <w:rPr>
          <w:sz w:val="24"/>
        </w:rPr>
        <w:t>caracterizará</w:t>
      </w:r>
      <w:r>
        <w:rPr>
          <w:spacing w:val="-58"/>
          <w:sz w:val="24"/>
        </w:rPr>
        <w:t xml:space="preserve"> </w:t>
      </w:r>
      <w:r>
        <w:rPr>
          <w:sz w:val="24"/>
        </w:rPr>
        <w:t>o descumprimento total da obrigação, punível com as sanções previstas neste subitem,</w:t>
      </w:r>
      <w:r>
        <w:rPr>
          <w:spacing w:val="1"/>
          <w:sz w:val="24"/>
        </w:rPr>
        <w:t xml:space="preserve"> </w:t>
      </w:r>
      <w:r>
        <w:rPr>
          <w:sz w:val="24"/>
        </w:rPr>
        <w:t>como</w:t>
      </w:r>
      <w:r>
        <w:rPr>
          <w:spacing w:val="-1"/>
          <w:sz w:val="24"/>
        </w:rPr>
        <w:t xml:space="preserve"> </w:t>
      </w:r>
      <w:r>
        <w:rPr>
          <w:sz w:val="24"/>
        </w:rPr>
        <w:t>também a</w:t>
      </w:r>
      <w:r>
        <w:rPr>
          <w:spacing w:val="-1"/>
          <w:sz w:val="24"/>
        </w:rPr>
        <w:t xml:space="preserve"> </w:t>
      </w:r>
      <w:r>
        <w:rPr>
          <w:sz w:val="24"/>
        </w:rPr>
        <w:t>inexecução total do contrato.</w:t>
      </w:r>
      <w:bookmarkStart w:id="0" w:name="_GoBack"/>
      <w:bookmarkEnd w:id="0"/>
    </w:p>
    <w:p w:rsidR="00AA2565" w:rsidRDefault="00D417D3">
      <w:pPr>
        <w:pStyle w:val="PargrafodaLista"/>
        <w:numPr>
          <w:ilvl w:val="0"/>
          <w:numId w:val="2"/>
        </w:numPr>
        <w:tabs>
          <w:tab w:val="left" w:pos="730"/>
        </w:tabs>
        <w:spacing w:before="1" w:line="276" w:lineRule="auto"/>
        <w:ind w:right="699" w:hanging="10"/>
        <w:jc w:val="both"/>
        <w:rPr>
          <w:sz w:val="24"/>
        </w:rPr>
      </w:pPr>
      <w:r>
        <w:rPr>
          <w:sz w:val="24"/>
        </w:rPr>
        <w:lastRenderedPageBreak/>
        <w:t>Quem convocada dentro do prazo de validade da sua proposta, não celebrar o contrato,</w:t>
      </w:r>
      <w:r>
        <w:rPr>
          <w:spacing w:val="1"/>
          <w:sz w:val="24"/>
        </w:rPr>
        <w:t xml:space="preserve"> </w:t>
      </w:r>
      <w:r>
        <w:rPr>
          <w:sz w:val="24"/>
        </w:rPr>
        <w:t>deixar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entregar</w:t>
      </w:r>
      <w:r>
        <w:rPr>
          <w:spacing w:val="1"/>
          <w:sz w:val="24"/>
        </w:rPr>
        <w:t xml:space="preserve"> </w:t>
      </w:r>
      <w:r>
        <w:rPr>
          <w:sz w:val="24"/>
        </w:rPr>
        <w:t>ou</w:t>
      </w:r>
      <w:r>
        <w:rPr>
          <w:spacing w:val="1"/>
          <w:sz w:val="24"/>
        </w:rPr>
        <w:t xml:space="preserve"> </w:t>
      </w:r>
      <w:r>
        <w:rPr>
          <w:sz w:val="24"/>
        </w:rPr>
        <w:t>apresentar</w:t>
      </w:r>
      <w:r>
        <w:rPr>
          <w:spacing w:val="1"/>
          <w:sz w:val="24"/>
        </w:rPr>
        <w:t xml:space="preserve"> </w:t>
      </w:r>
      <w:r>
        <w:rPr>
          <w:sz w:val="24"/>
        </w:rPr>
        <w:t>documentação</w:t>
      </w:r>
      <w:r>
        <w:rPr>
          <w:spacing w:val="1"/>
          <w:sz w:val="24"/>
        </w:rPr>
        <w:t xml:space="preserve"> </w:t>
      </w:r>
      <w:r>
        <w:rPr>
          <w:sz w:val="24"/>
        </w:rPr>
        <w:t>falsa</w:t>
      </w:r>
      <w:r>
        <w:rPr>
          <w:spacing w:val="1"/>
          <w:sz w:val="24"/>
        </w:rPr>
        <w:t xml:space="preserve"> </w:t>
      </w:r>
      <w:r>
        <w:rPr>
          <w:sz w:val="24"/>
        </w:rPr>
        <w:t>exigida</w:t>
      </w:r>
      <w:r>
        <w:rPr>
          <w:spacing w:val="1"/>
          <w:sz w:val="24"/>
        </w:rPr>
        <w:t xml:space="preserve"> </w:t>
      </w:r>
      <w:r>
        <w:rPr>
          <w:sz w:val="24"/>
        </w:rPr>
        <w:t>para</w:t>
      </w:r>
      <w:r>
        <w:rPr>
          <w:spacing w:val="1"/>
          <w:sz w:val="24"/>
        </w:rPr>
        <w:t xml:space="preserve"> </w:t>
      </w:r>
      <w:r>
        <w:rPr>
          <w:sz w:val="24"/>
        </w:rPr>
        <w:t>o</w:t>
      </w:r>
      <w:r>
        <w:rPr>
          <w:spacing w:val="1"/>
          <w:sz w:val="24"/>
        </w:rPr>
        <w:t xml:space="preserve"> </w:t>
      </w:r>
      <w:r>
        <w:rPr>
          <w:sz w:val="24"/>
        </w:rPr>
        <w:t>certame,</w:t>
      </w:r>
      <w:r>
        <w:rPr>
          <w:spacing w:val="1"/>
          <w:sz w:val="24"/>
        </w:rPr>
        <w:t xml:space="preserve"> </w:t>
      </w:r>
      <w:r>
        <w:rPr>
          <w:sz w:val="24"/>
        </w:rPr>
        <w:t>ensejar</w:t>
      </w:r>
      <w:r>
        <w:rPr>
          <w:spacing w:val="1"/>
          <w:sz w:val="24"/>
        </w:rPr>
        <w:t xml:space="preserve"> </w:t>
      </w:r>
      <w:r>
        <w:rPr>
          <w:sz w:val="24"/>
        </w:rPr>
        <w:t>o</w:t>
      </w:r>
      <w:r>
        <w:rPr>
          <w:spacing w:val="1"/>
          <w:sz w:val="24"/>
        </w:rPr>
        <w:t xml:space="preserve"> </w:t>
      </w:r>
      <w:r>
        <w:rPr>
          <w:sz w:val="24"/>
        </w:rPr>
        <w:t>retardamento</w:t>
      </w:r>
      <w:r>
        <w:rPr>
          <w:spacing w:val="1"/>
          <w:sz w:val="24"/>
        </w:rPr>
        <w:t xml:space="preserve"> </w:t>
      </w:r>
      <w:r>
        <w:rPr>
          <w:sz w:val="24"/>
        </w:rPr>
        <w:t>da</w:t>
      </w:r>
      <w:r>
        <w:rPr>
          <w:spacing w:val="1"/>
          <w:sz w:val="24"/>
        </w:rPr>
        <w:t xml:space="preserve"> </w:t>
      </w:r>
      <w:r>
        <w:rPr>
          <w:sz w:val="24"/>
        </w:rPr>
        <w:t>execução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seu</w:t>
      </w:r>
      <w:r>
        <w:rPr>
          <w:spacing w:val="1"/>
          <w:sz w:val="24"/>
        </w:rPr>
        <w:t xml:space="preserve"> </w:t>
      </w:r>
      <w:r>
        <w:rPr>
          <w:sz w:val="24"/>
        </w:rPr>
        <w:t>objeto,</w:t>
      </w:r>
      <w:r>
        <w:rPr>
          <w:spacing w:val="1"/>
          <w:sz w:val="24"/>
        </w:rPr>
        <w:t xml:space="preserve"> </w:t>
      </w:r>
      <w:r>
        <w:rPr>
          <w:sz w:val="24"/>
        </w:rPr>
        <w:t>não</w:t>
      </w:r>
      <w:r>
        <w:rPr>
          <w:spacing w:val="1"/>
          <w:sz w:val="24"/>
        </w:rPr>
        <w:t xml:space="preserve"> </w:t>
      </w:r>
      <w:r>
        <w:rPr>
          <w:sz w:val="24"/>
        </w:rPr>
        <w:t>mantiver</w:t>
      </w:r>
      <w:r>
        <w:rPr>
          <w:spacing w:val="1"/>
          <w:sz w:val="24"/>
        </w:rPr>
        <w:t xml:space="preserve"> </w:t>
      </w:r>
      <w:r>
        <w:rPr>
          <w:sz w:val="24"/>
        </w:rPr>
        <w:t>a</w:t>
      </w:r>
      <w:r>
        <w:rPr>
          <w:spacing w:val="1"/>
          <w:sz w:val="24"/>
        </w:rPr>
        <w:t xml:space="preserve"> </w:t>
      </w:r>
      <w:r>
        <w:rPr>
          <w:sz w:val="24"/>
        </w:rPr>
        <w:t>proposta,</w:t>
      </w:r>
      <w:r>
        <w:rPr>
          <w:spacing w:val="1"/>
          <w:sz w:val="24"/>
        </w:rPr>
        <w:t xml:space="preserve"> </w:t>
      </w:r>
      <w:r>
        <w:rPr>
          <w:sz w:val="24"/>
        </w:rPr>
        <w:t>falhar</w:t>
      </w:r>
      <w:r>
        <w:rPr>
          <w:spacing w:val="1"/>
          <w:sz w:val="24"/>
        </w:rPr>
        <w:t xml:space="preserve"> </w:t>
      </w:r>
      <w:r>
        <w:rPr>
          <w:sz w:val="24"/>
        </w:rPr>
        <w:t>ou</w:t>
      </w:r>
      <w:r>
        <w:rPr>
          <w:spacing w:val="1"/>
          <w:sz w:val="24"/>
        </w:rPr>
        <w:t xml:space="preserve"> </w:t>
      </w:r>
      <w:r>
        <w:rPr>
          <w:sz w:val="24"/>
        </w:rPr>
        <w:t>fraudar</w:t>
      </w:r>
      <w:r>
        <w:rPr>
          <w:spacing w:val="1"/>
          <w:sz w:val="24"/>
        </w:rPr>
        <w:t xml:space="preserve"> </w:t>
      </w:r>
      <w:r>
        <w:rPr>
          <w:sz w:val="24"/>
        </w:rPr>
        <w:t>na</w:t>
      </w:r>
      <w:r>
        <w:rPr>
          <w:spacing w:val="-57"/>
          <w:sz w:val="24"/>
        </w:rPr>
        <w:t xml:space="preserve"> </w:t>
      </w:r>
      <w:r>
        <w:rPr>
          <w:sz w:val="24"/>
        </w:rPr>
        <w:t>execução da ata/contrato, comportar-se de modo inidôneo ou cometer fraude fiscal, ficará</w:t>
      </w:r>
      <w:r>
        <w:rPr>
          <w:spacing w:val="1"/>
          <w:sz w:val="24"/>
        </w:rPr>
        <w:t xml:space="preserve"> </w:t>
      </w:r>
      <w:r>
        <w:rPr>
          <w:sz w:val="24"/>
        </w:rPr>
        <w:t>impedida de licitar e contratar com a União, Estados, Distrito Federal ou Municípios pelo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prazo de até </w:t>
      </w:r>
      <w:proofErr w:type="gramStart"/>
      <w:r>
        <w:rPr>
          <w:b/>
          <w:sz w:val="24"/>
        </w:rPr>
        <w:t>5</w:t>
      </w:r>
      <w:proofErr w:type="gramEnd"/>
      <w:r>
        <w:rPr>
          <w:b/>
          <w:sz w:val="24"/>
        </w:rPr>
        <w:t xml:space="preserve"> (cinco) anos</w:t>
      </w:r>
      <w:r>
        <w:rPr>
          <w:sz w:val="24"/>
        </w:rPr>
        <w:t>, sem prejuízo das multas previstas em edital e no contrato e das</w:t>
      </w:r>
      <w:r>
        <w:rPr>
          <w:spacing w:val="1"/>
          <w:sz w:val="24"/>
        </w:rPr>
        <w:t xml:space="preserve"> </w:t>
      </w:r>
      <w:r>
        <w:rPr>
          <w:sz w:val="24"/>
        </w:rPr>
        <w:t>demais</w:t>
      </w:r>
      <w:r>
        <w:rPr>
          <w:spacing w:val="-1"/>
          <w:sz w:val="24"/>
        </w:rPr>
        <w:t xml:space="preserve"> </w:t>
      </w:r>
      <w:r>
        <w:rPr>
          <w:sz w:val="24"/>
        </w:rPr>
        <w:t>cominações legais.</w:t>
      </w:r>
    </w:p>
    <w:p w:rsidR="00AA2565" w:rsidRDefault="00AA2565">
      <w:pPr>
        <w:pStyle w:val="Corpodetexto"/>
        <w:spacing w:before="3"/>
        <w:rPr>
          <w:sz w:val="33"/>
        </w:rPr>
      </w:pPr>
    </w:p>
    <w:p w:rsidR="00AA2565" w:rsidRPr="008D4B37" w:rsidRDefault="00D417D3" w:rsidP="008D4B37">
      <w:pPr>
        <w:pStyle w:val="PargrafodaLista"/>
        <w:numPr>
          <w:ilvl w:val="0"/>
          <w:numId w:val="2"/>
        </w:numPr>
        <w:tabs>
          <w:tab w:val="left" w:pos="1009"/>
          <w:tab w:val="left" w:pos="1010"/>
        </w:tabs>
        <w:spacing w:line="276" w:lineRule="auto"/>
        <w:ind w:right="704" w:hanging="10"/>
        <w:rPr>
          <w:sz w:val="24"/>
        </w:rPr>
      </w:pPr>
      <w:r>
        <w:rPr>
          <w:sz w:val="24"/>
        </w:rPr>
        <w:t>O</w:t>
      </w:r>
      <w:r>
        <w:rPr>
          <w:spacing w:val="11"/>
          <w:sz w:val="24"/>
        </w:rPr>
        <w:t xml:space="preserve"> </w:t>
      </w:r>
      <w:r>
        <w:rPr>
          <w:sz w:val="24"/>
        </w:rPr>
        <w:t>registro</w:t>
      </w:r>
      <w:r>
        <w:rPr>
          <w:spacing w:val="12"/>
          <w:sz w:val="24"/>
        </w:rPr>
        <w:t xml:space="preserve"> </w:t>
      </w:r>
      <w:r>
        <w:rPr>
          <w:sz w:val="24"/>
        </w:rPr>
        <w:t>de</w:t>
      </w:r>
      <w:r>
        <w:rPr>
          <w:spacing w:val="12"/>
          <w:sz w:val="24"/>
        </w:rPr>
        <w:t xml:space="preserve"> </w:t>
      </w:r>
      <w:r>
        <w:rPr>
          <w:sz w:val="24"/>
        </w:rPr>
        <w:t>preços</w:t>
      </w:r>
      <w:r>
        <w:rPr>
          <w:spacing w:val="12"/>
          <w:sz w:val="24"/>
        </w:rPr>
        <w:t xml:space="preserve"> </w:t>
      </w:r>
      <w:r>
        <w:rPr>
          <w:sz w:val="24"/>
        </w:rPr>
        <w:t>poderá</w:t>
      </w:r>
      <w:r>
        <w:rPr>
          <w:spacing w:val="11"/>
          <w:sz w:val="24"/>
        </w:rPr>
        <w:t xml:space="preserve"> </w:t>
      </w:r>
      <w:r>
        <w:rPr>
          <w:sz w:val="24"/>
        </w:rPr>
        <w:t>ser</w:t>
      </w:r>
      <w:r>
        <w:rPr>
          <w:spacing w:val="12"/>
          <w:sz w:val="24"/>
        </w:rPr>
        <w:t xml:space="preserve"> </w:t>
      </w:r>
      <w:r>
        <w:rPr>
          <w:sz w:val="24"/>
        </w:rPr>
        <w:t>suspenso</w:t>
      </w:r>
      <w:r>
        <w:rPr>
          <w:spacing w:val="12"/>
          <w:sz w:val="24"/>
        </w:rPr>
        <w:t xml:space="preserve"> </w:t>
      </w:r>
      <w:r>
        <w:rPr>
          <w:sz w:val="24"/>
        </w:rPr>
        <w:t>ou</w:t>
      </w:r>
      <w:r>
        <w:rPr>
          <w:spacing w:val="12"/>
          <w:sz w:val="24"/>
        </w:rPr>
        <w:t xml:space="preserve"> </w:t>
      </w:r>
      <w:r>
        <w:rPr>
          <w:sz w:val="24"/>
        </w:rPr>
        <w:t>cancelado</w:t>
      </w:r>
      <w:r>
        <w:rPr>
          <w:spacing w:val="12"/>
          <w:sz w:val="24"/>
        </w:rPr>
        <w:t xml:space="preserve"> </w:t>
      </w:r>
      <w:r>
        <w:rPr>
          <w:sz w:val="24"/>
        </w:rPr>
        <w:t>no</w:t>
      </w:r>
      <w:r>
        <w:rPr>
          <w:spacing w:val="13"/>
          <w:sz w:val="24"/>
        </w:rPr>
        <w:t xml:space="preserve"> </w:t>
      </w:r>
      <w:r>
        <w:rPr>
          <w:sz w:val="24"/>
        </w:rPr>
        <w:t>interesse</w:t>
      </w:r>
      <w:r>
        <w:rPr>
          <w:spacing w:val="12"/>
          <w:sz w:val="24"/>
        </w:rPr>
        <w:t xml:space="preserve"> </w:t>
      </w:r>
      <w:r>
        <w:rPr>
          <w:sz w:val="24"/>
        </w:rPr>
        <w:t>da</w:t>
      </w:r>
      <w:r>
        <w:rPr>
          <w:spacing w:val="11"/>
          <w:sz w:val="24"/>
        </w:rPr>
        <w:t xml:space="preserve"> </w:t>
      </w:r>
      <w:r>
        <w:rPr>
          <w:sz w:val="24"/>
        </w:rPr>
        <w:t>Administração</w:t>
      </w:r>
      <w:r>
        <w:rPr>
          <w:spacing w:val="-57"/>
          <w:sz w:val="24"/>
        </w:rPr>
        <w:t xml:space="preserve"> </w:t>
      </w:r>
      <w:r>
        <w:rPr>
          <w:sz w:val="24"/>
        </w:rPr>
        <w:t>e</w:t>
      </w:r>
      <w:r>
        <w:rPr>
          <w:spacing w:val="-2"/>
          <w:sz w:val="24"/>
        </w:rPr>
        <w:t xml:space="preserve"> </w:t>
      </w:r>
      <w:r>
        <w:rPr>
          <w:sz w:val="24"/>
        </w:rPr>
        <w:t>nas hipóteses do</w:t>
      </w:r>
      <w:r>
        <w:rPr>
          <w:spacing w:val="-1"/>
          <w:sz w:val="24"/>
        </w:rPr>
        <w:t xml:space="preserve"> </w:t>
      </w:r>
      <w:r>
        <w:rPr>
          <w:sz w:val="24"/>
        </w:rPr>
        <w:t>art. 78 da</w:t>
      </w:r>
      <w:r>
        <w:rPr>
          <w:spacing w:val="-3"/>
          <w:sz w:val="24"/>
        </w:rPr>
        <w:t xml:space="preserve"> </w:t>
      </w:r>
      <w:r>
        <w:rPr>
          <w:sz w:val="24"/>
        </w:rPr>
        <w:t>Lei Federal nº.</w:t>
      </w:r>
      <w:r>
        <w:rPr>
          <w:spacing w:val="-1"/>
          <w:sz w:val="24"/>
        </w:rPr>
        <w:t xml:space="preserve"> </w:t>
      </w:r>
      <w:r>
        <w:rPr>
          <w:sz w:val="24"/>
        </w:rPr>
        <w:t>8.666/93, ou a</w:t>
      </w:r>
      <w:r>
        <w:rPr>
          <w:spacing w:val="-2"/>
          <w:sz w:val="24"/>
        </w:rPr>
        <w:t xml:space="preserve"> </w:t>
      </w:r>
      <w:r>
        <w:rPr>
          <w:sz w:val="24"/>
        </w:rPr>
        <w:t>pedido justificado do</w:t>
      </w:r>
      <w:r>
        <w:rPr>
          <w:spacing w:val="-1"/>
          <w:sz w:val="24"/>
        </w:rPr>
        <w:t xml:space="preserve"> </w:t>
      </w:r>
      <w:r>
        <w:rPr>
          <w:sz w:val="24"/>
        </w:rPr>
        <w:t>interessado,</w:t>
      </w:r>
      <w:r w:rsidR="008D4B37">
        <w:rPr>
          <w:sz w:val="24"/>
        </w:rPr>
        <w:t xml:space="preserve"> </w:t>
      </w:r>
      <w:r>
        <w:t>presente</w:t>
      </w:r>
      <w:r w:rsidRPr="008D4B37">
        <w:rPr>
          <w:spacing w:val="-1"/>
        </w:rPr>
        <w:t xml:space="preserve"> </w:t>
      </w:r>
      <w:r>
        <w:t>às</w:t>
      </w:r>
      <w:r w:rsidRPr="008D4B37">
        <w:rPr>
          <w:spacing w:val="-1"/>
        </w:rPr>
        <w:t xml:space="preserve"> </w:t>
      </w:r>
      <w:r>
        <w:t>razões</w:t>
      </w:r>
      <w:r w:rsidRPr="008D4B37">
        <w:rPr>
          <w:spacing w:val="-1"/>
        </w:rPr>
        <w:t xml:space="preserve"> </w:t>
      </w:r>
      <w:r>
        <w:t>orientadas</w:t>
      </w:r>
      <w:r w:rsidRPr="008D4B37">
        <w:rPr>
          <w:spacing w:val="-1"/>
        </w:rPr>
        <w:t xml:space="preserve"> </w:t>
      </w:r>
      <w:r>
        <w:t>pela</w:t>
      </w:r>
      <w:r w:rsidRPr="008D4B37">
        <w:rPr>
          <w:spacing w:val="-2"/>
        </w:rPr>
        <w:t xml:space="preserve"> </w:t>
      </w:r>
      <w:r>
        <w:t>Teoria</w:t>
      </w:r>
      <w:r w:rsidRPr="008D4B37">
        <w:rPr>
          <w:spacing w:val="-3"/>
        </w:rPr>
        <w:t xml:space="preserve"> </w:t>
      </w:r>
      <w:r>
        <w:t>da Imprevisão.</w:t>
      </w:r>
    </w:p>
    <w:p w:rsidR="00AA2565" w:rsidRDefault="00AA2565">
      <w:pPr>
        <w:pStyle w:val="Corpodetexto"/>
        <w:spacing w:before="10"/>
        <w:rPr>
          <w:sz w:val="36"/>
        </w:rPr>
      </w:pPr>
    </w:p>
    <w:p w:rsidR="00AA2565" w:rsidRDefault="00D417D3">
      <w:pPr>
        <w:pStyle w:val="PargrafodaLista"/>
        <w:numPr>
          <w:ilvl w:val="0"/>
          <w:numId w:val="2"/>
        </w:numPr>
        <w:tabs>
          <w:tab w:val="left" w:pos="1010"/>
        </w:tabs>
        <w:spacing w:line="276" w:lineRule="auto"/>
        <w:ind w:right="704" w:hanging="10"/>
        <w:jc w:val="both"/>
        <w:rPr>
          <w:sz w:val="24"/>
        </w:rPr>
      </w:pPr>
      <w:r>
        <w:rPr>
          <w:sz w:val="24"/>
        </w:rPr>
        <w:t>O</w:t>
      </w:r>
      <w:r>
        <w:rPr>
          <w:spacing w:val="1"/>
          <w:sz w:val="24"/>
        </w:rPr>
        <w:t xml:space="preserve"> </w:t>
      </w:r>
      <w:r>
        <w:rPr>
          <w:sz w:val="24"/>
        </w:rPr>
        <w:t>Detentor</w:t>
      </w:r>
      <w:r>
        <w:rPr>
          <w:spacing w:val="1"/>
          <w:sz w:val="24"/>
        </w:rPr>
        <w:t xml:space="preserve"> </w:t>
      </w:r>
      <w:r>
        <w:rPr>
          <w:sz w:val="24"/>
        </w:rPr>
        <w:t>da</w:t>
      </w:r>
      <w:r>
        <w:rPr>
          <w:spacing w:val="1"/>
          <w:sz w:val="24"/>
        </w:rPr>
        <w:t xml:space="preserve"> </w:t>
      </w:r>
      <w:r>
        <w:rPr>
          <w:sz w:val="24"/>
        </w:rPr>
        <w:t>Ata</w:t>
      </w:r>
      <w:r>
        <w:rPr>
          <w:spacing w:val="1"/>
          <w:sz w:val="24"/>
        </w:rPr>
        <w:t xml:space="preserve"> </w:t>
      </w:r>
      <w:r>
        <w:rPr>
          <w:sz w:val="24"/>
        </w:rPr>
        <w:t>deverá</w:t>
      </w:r>
      <w:r>
        <w:rPr>
          <w:spacing w:val="1"/>
          <w:sz w:val="24"/>
        </w:rPr>
        <w:t xml:space="preserve"> </w:t>
      </w:r>
      <w:r>
        <w:rPr>
          <w:sz w:val="24"/>
        </w:rPr>
        <w:t>manter,</w:t>
      </w:r>
      <w:r>
        <w:rPr>
          <w:spacing w:val="1"/>
          <w:sz w:val="24"/>
        </w:rPr>
        <w:t xml:space="preserve"> </w:t>
      </w:r>
      <w:r>
        <w:rPr>
          <w:sz w:val="24"/>
        </w:rPr>
        <w:t>enquanto</w:t>
      </w:r>
      <w:r>
        <w:rPr>
          <w:spacing w:val="1"/>
          <w:sz w:val="24"/>
        </w:rPr>
        <w:t xml:space="preserve"> </w:t>
      </w:r>
      <w:r>
        <w:rPr>
          <w:sz w:val="24"/>
        </w:rPr>
        <w:t>vigorar</w:t>
      </w:r>
      <w:r>
        <w:rPr>
          <w:spacing w:val="1"/>
          <w:sz w:val="24"/>
        </w:rPr>
        <w:t xml:space="preserve"> </w:t>
      </w:r>
      <w:r>
        <w:rPr>
          <w:sz w:val="24"/>
        </w:rPr>
        <w:t>o</w:t>
      </w:r>
      <w:r>
        <w:rPr>
          <w:spacing w:val="1"/>
          <w:sz w:val="24"/>
        </w:rPr>
        <w:t xml:space="preserve"> </w:t>
      </w:r>
      <w:r>
        <w:rPr>
          <w:sz w:val="24"/>
        </w:rPr>
        <w:t>registro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preços</w:t>
      </w:r>
      <w:r>
        <w:rPr>
          <w:spacing w:val="1"/>
          <w:sz w:val="24"/>
        </w:rPr>
        <w:t xml:space="preserve"> </w:t>
      </w:r>
      <w:r>
        <w:rPr>
          <w:sz w:val="24"/>
        </w:rPr>
        <w:t>e</w:t>
      </w:r>
      <w:r>
        <w:rPr>
          <w:spacing w:val="1"/>
          <w:sz w:val="24"/>
        </w:rPr>
        <w:t xml:space="preserve"> </w:t>
      </w:r>
      <w:r>
        <w:rPr>
          <w:sz w:val="24"/>
        </w:rPr>
        <w:t>em</w:t>
      </w:r>
      <w:r>
        <w:rPr>
          <w:spacing w:val="1"/>
          <w:sz w:val="24"/>
        </w:rPr>
        <w:t xml:space="preserve"> </w:t>
      </w:r>
      <w:r>
        <w:rPr>
          <w:sz w:val="24"/>
        </w:rPr>
        <w:t>compatibilidade com as obrigações por ele assumidas, todas as condições de habilitação e</w:t>
      </w:r>
      <w:r>
        <w:rPr>
          <w:spacing w:val="1"/>
          <w:sz w:val="24"/>
        </w:rPr>
        <w:t xml:space="preserve"> </w:t>
      </w:r>
      <w:r>
        <w:rPr>
          <w:sz w:val="24"/>
        </w:rPr>
        <w:t>qualificação</w:t>
      </w:r>
      <w:r>
        <w:rPr>
          <w:spacing w:val="-1"/>
          <w:sz w:val="24"/>
        </w:rPr>
        <w:t xml:space="preserve"> </w:t>
      </w:r>
      <w:r>
        <w:rPr>
          <w:sz w:val="24"/>
        </w:rPr>
        <w:t>exigidas no</w:t>
      </w:r>
      <w:r>
        <w:rPr>
          <w:spacing w:val="2"/>
          <w:sz w:val="24"/>
        </w:rPr>
        <w:t xml:space="preserve"> </w:t>
      </w:r>
      <w:r>
        <w:rPr>
          <w:sz w:val="24"/>
        </w:rPr>
        <w:t>Pregão Presencial nº. 02/2021.</w:t>
      </w:r>
    </w:p>
    <w:p w:rsidR="00AA2565" w:rsidRDefault="00AA2565">
      <w:pPr>
        <w:pStyle w:val="Corpodetexto"/>
        <w:spacing w:before="3"/>
        <w:rPr>
          <w:sz w:val="33"/>
        </w:rPr>
      </w:pPr>
    </w:p>
    <w:p w:rsidR="00AA2565" w:rsidRDefault="00D417D3">
      <w:pPr>
        <w:pStyle w:val="PargrafodaLista"/>
        <w:numPr>
          <w:ilvl w:val="0"/>
          <w:numId w:val="2"/>
        </w:numPr>
        <w:tabs>
          <w:tab w:val="left" w:pos="1010"/>
        </w:tabs>
        <w:spacing w:line="276" w:lineRule="auto"/>
        <w:ind w:right="698" w:hanging="10"/>
        <w:jc w:val="both"/>
        <w:rPr>
          <w:sz w:val="24"/>
        </w:rPr>
      </w:pPr>
      <w:r>
        <w:rPr>
          <w:sz w:val="24"/>
        </w:rPr>
        <w:t>Faz parte integrante desta Ata de Registro de Preços, o edital de Pregão Presencial nº.</w:t>
      </w:r>
      <w:r>
        <w:rPr>
          <w:spacing w:val="1"/>
          <w:sz w:val="24"/>
        </w:rPr>
        <w:t xml:space="preserve"> </w:t>
      </w:r>
      <w:r>
        <w:rPr>
          <w:sz w:val="24"/>
        </w:rPr>
        <w:t>02/2021, a Nota de Empenho com os termos aditados e a proposta da detentora da Ata naquilo</w:t>
      </w:r>
      <w:r>
        <w:rPr>
          <w:spacing w:val="-57"/>
          <w:sz w:val="24"/>
        </w:rPr>
        <w:t xml:space="preserve"> </w:t>
      </w:r>
      <w:r>
        <w:rPr>
          <w:sz w:val="24"/>
        </w:rPr>
        <w:t>que</w:t>
      </w:r>
      <w:r>
        <w:rPr>
          <w:spacing w:val="-2"/>
          <w:sz w:val="24"/>
        </w:rPr>
        <w:t xml:space="preserve"> </w:t>
      </w:r>
      <w:r>
        <w:rPr>
          <w:sz w:val="24"/>
        </w:rPr>
        <w:t>não contrariar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as presentes</w:t>
      </w:r>
      <w:proofErr w:type="gramEnd"/>
      <w:r>
        <w:rPr>
          <w:sz w:val="24"/>
        </w:rPr>
        <w:t xml:space="preserve"> disposições.</w:t>
      </w:r>
    </w:p>
    <w:p w:rsidR="00AA2565" w:rsidRDefault="00AA2565">
      <w:pPr>
        <w:pStyle w:val="Corpodetexto"/>
        <w:spacing w:before="9"/>
        <w:rPr>
          <w:sz w:val="29"/>
        </w:rPr>
      </w:pPr>
    </w:p>
    <w:p w:rsidR="00AA2565" w:rsidRDefault="00D417D3">
      <w:pPr>
        <w:pStyle w:val="PargrafodaLista"/>
        <w:numPr>
          <w:ilvl w:val="0"/>
          <w:numId w:val="2"/>
        </w:numPr>
        <w:tabs>
          <w:tab w:val="left" w:pos="1010"/>
        </w:tabs>
        <w:spacing w:line="276" w:lineRule="auto"/>
        <w:ind w:right="695" w:hanging="10"/>
        <w:jc w:val="both"/>
        <w:rPr>
          <w:sz w:val="24"/>
        </w:rPr>
      </w:pPr>
      <w:r>
        <w:rPr>
          <w:sz w:val="24"/>
        </w:rPr>
        <w:t xml:space="preserve">O fornecimento será objeto de acompanhamento e </w:t>
      </w:r>
      <w:proofErr w:type="gramStart"/>
      <w:r>
        <w:rPr>
          <w:sz w:val="24"/>
        </w:rPr>
        <w:t>fiscalização ficam</w:t>
      </w:r>
      <w:proofErr w:type="gramEnd"/>
      <w:r>
        <w:rPr>
          <w:sz w:val="24"/>
        </w:rPr>
        <w:t xml:space="preserve"> designados para</w:t>
      </w:r>
      <w:r>
        <w:rPr>
          <w:spacing w:val="1"/>
          <w:sz w:val="24"/>
        </w:rPr>
        <w:t xml:space="preserve"> </w:t>
      </w:r>
      <w:r>
        <w:rPr>
          <w:sz w:val="24"/>
        </w:rPr>
        <w:t>Gestão do Contrato/Ata o Senhor Ailton Coelho de Oliveira e para a Fiscalização Klaudio</w:t>
      </w:r>
      <w:r>
        <w:rPr>
          <w:spacing w:val="1"/>
          <w:sz w:val="24"/>
        </w:rPr>
        <w:t xml:space="preserve"> </w:t>
      </w:r>
      <w:r>
        <w:rPr>
          <w:sz w:val="24"/>
        </w:rPr>
        <w:t>Rodrigues</w:t>
      </w:r>
      <w:r>
        <w:rPr>
          <w:spacing w:val="-1"/>
          <w:sz w:val="24"/>
        </w:rPr>
        <w:t xml:space="preserve"> </w:t>
      </w:r>
      <w:r>
        <w:rPr>
          <w:sz w:val="24"/>
        </w:rPr>
        <w:t>Macedo.</w:t>
      </w:r>
    </w:p>
    <w:p w:rsidR="00AA2565" w:rsidRDefault="00AA2565">
      <w:pPr>
        <w:pStyle w:val="Corpodetexto"/>
        <w:spacing w:before="5"/>
        <w:rPr>
          <w:sz w:val="33"/>
        </w:rPr>
      </w:pPr>
    </w:p>
    <w:p w:rsidR="00AA2565" w:rsidRDefault="00D417D3">
      <w:pPr>
        <w:pStyle w:val="PargrafodaLista"/>
        <w:numPr>
          <w:ilvl w:val="0"/>
          <w:numId w:val="2"/>
        </w:numPr>
        <w:tabs>
          <w:tab w:val="left" w:pos="1010"/>
        </w:tabs>
        <w:spacing w:line="276" w:lineRule="auto"/>
        <w:ind w:right="703" w:hanging="10"/>
        <w:jc w:val="both"/>
        <w:rPr>
          <w:sz w:val="24"/>
        </w:rPr>
      </w:pPr>
      <w:r>
        <w:rPr>
          <w:sz w:val="24"/>
        </w:rPr>
        <w:t>As questões oriundas desta Ata e dos pedidos de fornecimento serão dirimidas no Foro</w:t>
      </w:r>
      <w:r>
        <w:rPr>
          <w:spacing w:val="-57"/>
          <w:sz w:val="24"/>
        </w:rPr>
        <w:t xml:space="preserve"> </w:t>
      </w:r>
      <w:r>
        <w:rPr>
          <w:sz w:val="24"/>
        </w:rPr>
        <w:t>da</w:t>
      </w:r>
      <w:r>
        <w:rPr>
          <w:spacing w:val="-2"/>
          <w:sz w:val="24"/>
        </w:rPr>
        <w:t xml:space="preserve"> </w:t>
      </w:r>
      <w:r>
        <w:rPr>
          <w:sz w:val="24"/>
        </w:rPr>
        <w:t>Comarca</w:t>
      </w:r>
      <w:r>
        <w:rPr>
          <w:spacing w:val="-1"/>
          <w:sz w:val="24"/>
        </w:rPr>
        <w:t xml:space="preserve"> </w:t>
      </w:r>
      <w:r>
        <w:rPr>
          <w:sz w:val="24"/>
        </w:rPr>
        <w:t>de</w:t>
      </w:r>
      <w:r>
        <w:rPr>
          <w:spacing w:val="-1"/>
          <w:sz w:val="24"/>
        </w:rPr>
        <w:t xml:space="preserve"> </w:t>
      </w:r>
      <w:r>
        <w:rPr>
          <w:sz w:val="24"/>
        </w:rPr>
        <w:t>Pirapora/MG, esgotadas as</w:t>
      </w:r>
      <w:r>
        <w:rPr>
          <w:spacing w:val="-1"/>
          <w:sz w:val="24"/>
        </w:rPr>
        <w:t xml:space="preserve"> </w:t>
      </w:r>
      <w:r>
        <w:rPr>
          <w:sz w:val="24"/>
        </w:rPr>
        <w:t>vias</w:t>
      </w:r>
      <w:r>
        <w:rPr>
          <w:spacing w:val="2"/>
          <w:sz w:val="24"/>
        </w:rPr>
        <w:t xml:space="preserve"> </w:t>
      </w:r>
      <w:r>
        <w:rPr>
          <w:sz w:val="24"/>
        </w:rPr>
        <w:t>administrativas.</w:t>
      </w:r>
    </w:p>
    <w:p w:rsidR="00AA2565" w:rsidRDefault="00AA2565">
      <w:pPr>
        <w:pStyle w:val="Corpodetexto"/>
        <w:spacing w:before="1"/>
        <w:rPr>
          <w:sz w:val="34"/>
        </w:rPr>
      </w:pPr>
    </w:p>
    <w:p w:rsidR="00AA2565" w:rsidRPr="008D4B37" w:rsidRDefault="008D4B37">
      <w:pPr>
        <w:pStyle w:val="Corpodetexto"/>
        <w:tabs>
          <w:tab w:val="left" w:pos="1986"/>
          <w:tab w:val="left" w:pos="4014"/>
        </w:tabs>
        <w:spacing w:before="1"/>
        <w:ind w:left="292"/>
        <w:rPr>
          <w:b/>
        </w:rPr>
      </w:pPr>
      <w:r>
        <w:rPr>
          <w:b/>
        </w:rPr>
        <w:t>Buritizeiro – MG,</w:t>
      </w:r>
      <w:proofErr w:type="gramStart"/>
      <w:r w:rsidR="009169C6">
        <w:rPr>
          <w:b/>
        </w:rPr>
        <w:t xml:space="preserve"> </w:t>
      </w:r>
      <w:r w:rsidRPr="008D4B37">
        <w:rPr>
          <w:b/>
        </w:rPr>
        <w:t xml:space="preserve"> </w:t>
      </w:r>
      <w:proofErr w:type="gramEnd"/>
      <w:r w:rsidRPr="008D4B37">
        <w:rPr>
          <w:b/>
        </w:rPr>
        <w:t xml:space="preserve">19 de abril </w:t>
      </w:r>
      <w:r w:rsidR="00D417D3" w:rsidRPr="008D4B37">
        <w:rPr>
          <w:b/>
        </w:rPr>
        <w:t>de</w:t>
      </w:r>
      <w:r w:rsidR="00D417D3" w:rsidRPr="008D4B37">
        <w:rPr>
          <w:b/>
          <w:spacing w:val="59"/>
        </w:rPr>
        <w:t xml:space="preserve"> </w:t>
      </w:r>
      <w:r w:rsidR="00D417D3" w:rsidRPr="008D4B37">
        <w:rPr>
          <w:b/>
        </w:rPr>
        <w:t>2021.</w:t>
      </w:r>
    </w:p>
    <w:p w:rsidR="00AA2565" w:rsidRDefault="00AA2565">
      <w:pPr>
        <w:pStyle w:val="Corpodetexto"/>
        <w:rPr>
          <w:sz w:val="20"/>
        </w:rPr>
      </w:pPr>
    </w:p>
    <w:p w:rsidR="00AA2565" w:rsidRDefault="00AA2565">
      <w:pPr>
        <w:pStyle w:val="Corpodetexto"/>
        <w:rPr>
          <w:sz w:val="20"/>
        </w:rPr>
      </w:pPr>
    </w:p>
    <w:p w:rsidR="00AA2565" w:rsidRDefault="00AA2565">
      <w:pPr>
        <w:pStyle w:val="Corpodetexto"/>
        <w:rPr>
          <w:sz w:val="20"/>
        </w:rPr>
      </w:pPr>
    </w:p>
    <w:p w:rsidR="00AA2565" w:rsidRDefault="0002177E">
      <w:pPr>
        <w:pStyle w:val="Corpodetexto"/>
        <w:spacing w:before="4"/>
        <w:rPr>
          <w:sz w:val="20"/>
        </w:rPr>
      </w:pPr>
      <w:r>
        <w:pict>
          <v:shape id="_x0000_s1027" style="position:absolute;margin-left:84.6pt;margin-top:13.9pt;width:156pt;height:.1pt;z-index:-15725056;mso-wrap-distance-left:0;mso-wrap-distance-right:0;mso-position-horizontal-relative:page" coordorigin="1692,278" coordsize="3120,0" path="m1692,278r3120,e" filled="f" strokecolor="#000008" strokeweight=".48pt">
            <v:path arrowok="t"/>
            <w10:wrap type="topAndBottom" anchorx="page"/>
          </v:shape>
        </w:pict>
      </w:r>
      <w:r>
        <w:pict>
          <v:shape id="_x0000_s1026" style="position:absolute;margin-left:312.6pt;margin-top:13.9pt;width:162pt;height:.1pt;z-index:-15724544;mso-wrap-distance-left:0;mso-wrap-distance-right:0;mso-position-horizontal-relative:page" coordorigin="6252,278" coordsize="3240,0" path="m6252,278r3240,e" filled="f" strokecolor="#000008" strokeweight=".48pt">
            <v:path arrowok="t"/>
            <w10:wrap type="topAndBottom" anchorx="page"/>
          </v:shape>
        </w:pict>
      </w:r>
      <w:r w:rsidR="009169C6">
        <w:rPr>
          <w:sz w:val="20"/>
        </w:rPr>
        <w:t xml:space="preserve">                                                                                                           </w:t>
      </w:r>
    </w:p>
    <w:p w:rsidR="009169C6" w:rsidRPr="009169C6" w:rsidRDefault="009169C6">
      <w:pPr>
        <w:pStyle w:val="Corpodetexto"/>
        <w:tabs>
          <w:tab w:val="left" w:pos="5244"/>
        </w:tabs>
        <w:spacing w:before="64"/>
        <w:ind w:left="292"/>
        <w:rPr>
          <w:b/>
          <w:color w:val="000009"/>
        </w:rPr>
      </w:pPr>
      <w:r w:rsidRPr="009169C6">
        <w:rPr>
          <w:b/>
          <w:color w:val="000009"/>
        </w:rPr>
        <w:t>PEDRO HENRIQUE SOARES BRAGA</w:t>
      </w:r>
      <w:proofErr w:type="gramStart"/>
      <w:r w:rsidRPr="009169C6">
        <w:rPr>
          <w:b/>
          <w:color w:val="000009"/>
        </w:rPr>
        <w:t xml:space="preserve">  </w:t>
      </w:r>
      <w:proofErr w:type="gramEnd"/>
      <w:r w:rsidRPr="009169C6">
        <w:rPr>
          <w:b/>
          <w:bCs/>
          <w:color w:val="00000A"/>
        </w:rPr>
        <w:t>DINIZ E DINIZ COMÉRCIO DIGITAL LTDA</w:t>
      </w:r>
      <w:r>
        <w:rPr>
          <w:b/>
          <w:bCs/>
          <w:color w:val="00000A"/>
        </w:rPr>
        <w:t>.</w:t>
      </w:r>
    </w:p>
    <w:p w:rsidR="00AA2565" w:rsidRPr="009169C6" w:rsidRDefault="00D417D3">
      <w:pPr>
        <w:pStyle w:val="Corpodetexto"/>
        <w:tabs>
          <w:tab w:val="left" w:pos="5244"/>
        </w:tabs>
        <w:spacing w:before="64"/>
        <w:ind w:left="292"/>
        <w:rPr>
          <w:b/>
        </w:rPr>
      </w:pPr>
      <w:r w:rsidRPr="009169C6">
        <w:rPr>
          <w:b/>
          <w:color w:val="000009"/>
        </w:rPr>
        <w:t>MUNICÍPIO</w:t>
      </w:r>
      <w:r w:rsidRPr="009169C6">
        <w:rPr>
          <w:b/>
          <w:color w:val="000009"/>
          <w:spacing w:val="-4"/>
        </w:rPr>
        <w:t xml:space="preserve"> </w:t>
      </w:r>
      <w:r w:rsidRPr="009169C6">
        <w:rPr>
          <w:b/>
          <w:color w:val="000009"/>
        </w:rPr>
        <w:t>DE</w:t>
      </w:r>
      <w:r w:rsidRPr="009169C6">
        <w:rPr>
          <w:b/>
          <w:color w:val="000009"/>
          <w:spacing w:val="-3"/>
        </w:rPr>
        <w:t xml:space="preserve"> </w:t>
      </w:r>
      <w:r w:rsidRPr="009169C6">
        <w:rPr>
          <w:b/>
          <w:color w:val="000009"/>
        </w:rPr>
        <w:t>BURITIZEIRO</w:t>
      </w:r>
      <w:r w:rsidRPr="009169C6">
        <w:rPr>
          <w:b/>
          <w:color w:val="000009"/>
        </w:rPr>
        <w:tab/>
      </w:r>
      <w:r w:rsidR="009169C6">
        <w:rPr>
          <w:b/>
          <w:color w:val="000009"/>
        </w:rPr>
        <w:t xml:space="preserve">     </w:t>
      </w:r>
      <w:r w:rsidRPr="009169C6">
        <w:rPr>
          <w:b/>
          <w:color w:val="000009"/>
        </w:rPr>
        <w:t>CONTRATADA</w:t>
      </w:r>
    </w:p>
    <w:p w:rsidR="00AA2565" w:rsidRPr="009169C6" w:rsidRDefault="00AA2565">
      <w:pPr>
        <w:pStyle w:val="Corpodetexto"/>
        <w:rPr>
          <w:b/>
          <w:sz w:val="26"/>
        </w:rPr>
      </w:pPr>
    </w:p>
    <w:p w:rsidR="00AA2565" w:rsidRPr="009169C6" w:rsidRDefault="00AA2565">
      <w:pPr>
        <w:pStyle w:val="Corpodetexto"/>
        <w:rPr>
          <w:b/>
          <w:sz w:val="26"/>
        </w:rPr>
      </w:pPr>
    </w:p>
    <w:p w:rsidR="00AA2565" w:rsidRDefault="00D417D3">
      <w:pPr>
        <w:pStyle w:val="Corpodetexto"/>
        <w:tabs>
          <w:tab w:val="left" w:pos="4378"/>
          <w:tab w:val="left" w:pos="4923"/>
          <w:tab w:val="left" w:pos="5000"/>
          <w:tab w:val="left" w:pos="7858"/>
        </w:tabs>
        <w:spacing w:before="233" w:line="321" w:lineRule="auto"/>
        <w:ind w:left="1792" w:right="2205" w:hanging="1500"/>
      </w:pPr>
      <w:r>
        <w:rPr>
          <w:color w:val="000009"/>
        </w:rPr>
        <w:t>Testemunhas:</w:t>
      </w:r>
      <w:proofErr w:type="gramStart"/>
      <w:r>
        <w:rPr>
          <w:color w:val="000009"/>
        </w:rPr>
        <w:t xml:space="preserve"> </w:t>
      </w:r>
      <w:r>
        <w:rPr>
          <w:color w:val="000009"/>
          <w:u w:val="single" w:color="000008"/>
        </w:rPr>
        <w:t xml:space="preserve"> </w:t>
      </w:r>
      <w:proofErr w:type="gramEnd"/>
      <w:r>
        <w:rPr>
          <w:color w:val="000009"/>
          <w:u w:val="single" w:color="000008"/>
        </w:rPr>
        <w:tab/>
      </w:r>
      <w:r>
        <w:rPr>
          <w:color w:val="000009"/>
          <w:u w:val="single" w:color="000008"/>
        </w:rPr>
        <w:tab/>
      </w:r>
      <w:r>
        <w:rPr>
          <w:color w:val="000009"/>
        </w:rPr>
        <w:tab/>
      </w:r>
      <w:r>
        <w:rPr>
          <w:color w:val="000009"/>
          <w:u w:val="single" w:color="000008"/>
        </w:rPr>
        <w:t xml:space="preserve"> </w:t>
      </w:r>
      <w:r>
        <w:rPr>
          <w:color w:val="000009"/>
          <w:u w:val="single" w:color="000008"/>
        </w:rPr>
        <w:tab/>
      </w:r>
      <w:r>
        <w:rPr>
          <w:color w:val="000009"/>
          <w:u w:val="single" w:color="000008"/>
        </w:rPr>
        <w:tab/>
      </w:r>
      <w:r>
        <w:rPr>
          <w:color w:val="000009"/>
        </w:rPr>
        <w:t xml:space="preserve"> CPF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nº:</w:t>
      </w:r>
      <w:r>
        <w:rPr>
          <w:color w:val="000009"/>
        </w:rPr>
        <w:tab/>
      </w:r>
      <w:r>
        <w:rPr>
          <w:color w:val="000009"/>
        </w:rPr>
        <w:tab/>
      </w:r>
      <w:r>
        <w:rPr>
          <w:color w:val="000009"/>
        </w:rPr>
        <w:tab/>
        <w:t>CPF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n.º</w:t>
      </w:r>
    </w:p>
    <w:sectPr w:rsidR="00AA2565">
      <w:headerReference w:type="default" r:id="rId9"/>
      <w:footerReference w:type="default" r:id="rId10"/>
      <w:pgSz w:w="11910" w:h="16840"/>
      <w:pgMar w:top="1800" w:right="440" w:bottom="1120" w:left="1400" w:header="509" w:footer="93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2177E" w:rsidRDefault="0002177E">
      <w:r>
        <w:separator/>
      </w:r>
    </w:p>
  </w:endnote>
  <w:endnote w:type="continuationSeparator" w:id="0">
    <w:p w:rsidR="0002177E" w:rsidRDefault="000217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E4CD6" w:rsidRDefault="006E4CD6">
    <w:pPr>
      <w:pStyle w:val="Corpodetexto"/>
      <w:spacing w:line="14" w:lineRule="auto"/>
      <w:rPr>
        <w:sz w:val="20"/>
      </w:rPr>
    </w:pPr>
    <w:r>
      <w:rPr>
        <w:noProof/>
        <w:lang w:val="pt-BR" w:eastAsia="pt-BR"/>
      </w:rPr>
      <w:drawing>
        <wp:anchor distT="0" distB="0" distL="0" distR="0" simplePos="0" relativeHeight="251658752" behindDoc="1" locked="0" layoutInCell="1" allowOverlap="1" wp14:anchorId="3A848125" wp14:editId="085B46DB">
          <wp:simplePos x="0" y="0"/>
          <wp:positionH relativeFrom="page">
            <wp:posOffset>1112291</wp:posOffset>
          </wp:positionH>
          <wp:positionV relativeFrom="page">
            <wp:posOffset>9969165</wp:posOffset>
          </wp:positionV>
          <wp:extent cx="5264166" cy="195713"/>
          <wp:effectExtent l="0" t="0" r="0" b="0"/>
          <wp:wrapNone/>
          <wp:docPr id="23" name="image2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image2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264166" cy="19571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2177E" w:rsidRDefault="0002177E">
      <w:r>
        <w:separator/>
      </w:r>
    </w:p>
  </w:footnote>
  <w:footnote w:type="continuationSeparator" w:id="0">
    <w:p w:rsidR="0002177E" w:rsidRDefault="0002177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E4CD6" w:rsidRDefault="006E4CD6">
    <w:pPr>
      <w:pStyle w:val="Corpodetexto"/>
      <w:spacing w:line="14" w:lineRule="auto"/>
      <w:rPr>
        <w:sz w:val="20"/>
      </w:rPr>
    </w:pPr>
    <w:r>
      <w:rPr>
        <w:noProof/>
        <w:lang w:val="pt-BR" w:eastAsia="pt-BR"/>
      </w:rPr>
      <w:drawing>
        <wp:anchor distT="0" distB="0" distL="0" distR="0" simplePos="0" relativeHeight="251657728" behindDoc="1" locked="0" layoutInCell="1" allowOverlap="1" wp14:anchorId="525B6C60" wp14:editId="18597259">
          <wp:simplePos x="0" y="0"/>
          <wp:positionH relativeFrom="page">
            <wp:posOffset>1247775</wp:posOffset>
          </wp:positionH>
          <wp:positionV relativeFrom="page">
            <wp:posOffset>323214</wp:posOffset>
          </wp:positionV>
          <wp:extent cx="5400675" cy="828675"/>
          <wp:effectExtent l="0" t="0" r="0" b="0"/>
          <wp:wrapNone/>
          <wp:docPr id="2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400675" cy="8286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10053C"/>
    <w:multiLevelType w:val="hybridMultilevel"/>
    <w:tmpl w:val="2160B280"/>
    <w:lvl w:ilvl="0" w:tplc="4A08A488">
      <w:start w:val="1"/>
      <w:numFmt w:val="lowerLetter"/>
      <w:lvlText w:val="%1)"/>
      <w:lvlJc w:val="left"/>
      <w:pPr>
        <w:ind w:left="302" w:hanging="708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pt-PT" w:eastAsia="en-US" w:bidi="ar-SA"/>
      </w:rPr>
    </w:lvl>
    <w:lvl w:ilvl="1" w:tplc="7E2CD336">
      <w:numFmt w:val="bullet"/>
      <w:lvlText w:val="•"/>
      <w:lvlJc w:val="left"/>
      <w:pPr>
        <w:ind w:left="1276" w:hanging="708"/>
      </w:pPr>
      <w:rPr>
        <w:rFonts w:hint="default"/>
        <w:lang w:val="pt-PT" w:eastAsia="en-US" w:bidi="ar-SA"/>
      </w:rPr>
    </w:lvl>
    <w:lvl w:ilvl="2" w:tplc="5950EC7C">
      <w:numFmt w:val="bullet"/>
      <w:lvlText w:val="•"/>
      <w:lvlJc w:val="left"/>
      <w:pPr>
        <w:ind w:left="2253" w:hanging="708"/>
      </w:pPr>
      <w:rPr>
        <w:rFonts w:hint="default"/>
        <w:lang w:val="pt-PT" w:eastAsia="en-US" w:bidi="ar-SA"/>
      </w:rPr>
    </w:lvl>
    <w:lvl w:ilvl="3" w:tplc="D8E08D9C">
      <w:numFmt w:val="bullet"/>
      <w:lvlText w:val="•"/>
      <w:lvlJc w:val="left"/>
      <w:pPr>
        <w:ind w:left="3229" w:hanging="708"/>
      </w:pPr>
      <w:rPr>
        <w:rFonts w:hint="default"/>
        <w:lang w:val="pt-PT" w:eastAsia="en-US" w:bidi="ar-SA"/>
      </w:rPr>
    </w:lvl>
    <w:lvl w:ilvl="4" w:tplc="FD4608BA">
      <w:numFmt w:val="bullet"/>
      <w:lvlText w:val="•"/>
      <w:lvlJc w:val="left"/>
      <w:pPr>
        <w:ind w:left="4206" w:hanging="708"/>
      </w:pPr>
      <w:rPr>
        <w:rFonts w:hint="default"/>
        <w:lang w:val="pt-PT" w:eastAsia="en-US" w:bidi="ar-SA"/>
      </w:rPr>
    </w:lvl>
    <w:lvl w:ilvl="5" w:tplc="4904B33E">
      <w:numFmt w:val="bullet"/>
      <w:lvlText w:val="•"/>
      <w:lvlJc w:val="left"/>
      <w:pPr>
        <w:ind w:left="5183" w:hanging="708"/>
      </w:pPr>
      <w:rPr>
        <w:rFonts w:hint="default"/>
        <w:lang w:val="pt-PT" w:eastAsia="en-US" w:bidi="ar-SA"/>
      </w:rPr>
    </w:lvl>
    <w:lvl w:ilvl="6" w:tplc="F976AF68">
      <w:numFmt w:val="bullet"/>
      <w:lvlText w:val="•"/>
      <w:lvlJc w:val="left"/>
      <w:pPr>
        <w:ind w:left="6159" w:hanging="708"/>
      </w:pPr>
      <w:rPr>
        <w:rFonts w:hint="default"/>
        <w:lang w:val="pt-PT" w:eastAsia="en-US" w:bidi="ar-SA"/>
      </w:rPr>
    </w:lvl>
    <w:lvl w:ilvl="7" w:tplc="CF1E5968">
      <w:numFmt w:val="bullet"/>
      <w:lvlText w:val="•"/>
      <w:lvlJc w:val="left"/>
      <w:pPr>
        <w:ind w:left="7136" w:hanging="708"/>
      </w:pPr>
      <w:rPr>
        <w:rFonts w:hint="default"/>
        <w:lang w:val="pt-PT" w:eastAsia="en-US" w:bidi="ar-SA"/>
      </w:rPr>
    </w:lvl>
    <w:lvl w:ilvl="8" w:tplc="40905560">
      <w:numFmt w:val="bullet"/>
      <w:lvlText w:val="•"/>
      <w:lvlJc w:val="left"/>
      <w:pPr>
        <w:ind w:left="8113" w:hanging="708"/>
      </w:pPr>
      <w:rPr>
        <w:rFonts w:hint="default"/>
        <w:lang w:val="pt-PT" w:eastAsia="en-US" w:bidi="ar-SA"/>
      </w:rPr>
    </w:lvl>
  </w:abstractNum>
  <w:abstractNum w:abstractNumId="1">
    <w:nsid w:val="0E550D28"/>
    <w:multiLevelType w:val="multilevel"/>
    <w:tmpl w:val="F80A49AC"/>
    <w:lvl w:ilvl="0">
      <w:start w:val="8"/>
      <w:numFmt w:val="decimal"/>
      <w:lvlText w:val="%1"/>
      <w:lvlJc w:val="left"/>
      <w:pPr>
        <w:ind w:left="1010" w:hanging="708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302" w:hanging="718"/>
        <w:jc w:val="left"/>
      </w:pPr>
      <w:rPr>
        <w:rFonts w:ascii="Times New Roman" w:eastAsia="Times New Roman" w:hAnsi="Times New Roman" w:cs="Times New Roman" w:hint="default"/>
        <w:b/>
        <w:bCs/>
        <w:i w:val="0"/>
        <w:w w:val="100"/>
        <w:sz w:val="24"/>
        <w:szCs w:val="24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832" w:hanging="54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2150" w:hanging="54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281" w:hanging="54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412" w:hanging="54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543" w:hanging="54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674" w:hanging="54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804" w:hanging="540"/>
      </w:pPr>
      <w:rPr>
        <w:rFonts w:hint="default"/>
        <w:lang w:val="pt-PT" w:eastAsia="en-US" w:bidi="ar-SA"/>
      </w:rPr>
    </w:lvl>
  </w:abstractNum>
  <w:abstractNum w:abstractNumId="2">
    <w:nsid w:val="15BF7451"/>
    <w:multiLevelType w:val="multilevel"/>
    <w:tmpl w:val="F80A49AC"/>
    <w:lvl w:ilvl="0">
      <w:start w:val="8"/>
      <w:numFmt w:val="decimal"/>
      <w:lvlText w:val="%1"/>
      <w:lvlJc w:val="left"/>
      <w:pPr>
        <w:ind w:left="1010" w:hanging="708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302" w:hanging="718"/>
        <w:jc w:val="left"/>
      </w:pPr>
      <w:rPr>
        <w:rFonts w:ascii="Times New Roman" w:eastAsia="Times New Roman" w:hAnsi="Times New Roman" w:cs="Times New Roman" w:hint="default"/>
        <w:b/>
        <w:bCs/>
        <w:i w:val="0"/>
        <w:w w:val="100"/>
        <w:sz w:val="24"/>
        <w:szCs w:val="24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832" w:hanging="54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2150" w:hanging="54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281" w:hanging="54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412" w:hanging="54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543" w:hanging="54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674" w:hanging="54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804" w:hanging="540"/>
      </w:pPr>
      <w:rPr>
        <w:rFonts w:hint="default"/>
        <w:lang w:val="pt-PT" w:eastAsia="en-US" w:bidi="ar-SA"/>
      </w:rPr>
    </w:lvl>
  </w:abstractNum>
  <w:abstractNum w:abstractNumId="3">
    <w:nsid w:val="180D537E"/>
    <w:multiLevelType w:val="hybridMultilevel"/>
    <w:tmpl w:val="9A543616"/>
    <w:lvl w:ilvl="0" w:tplc="60AE4EDE">
      <w:start w:val="1"/>
      <w:numFmt w:val="lowerLetter"/>
      <w:lvlText w:val="%1)"/>
      <w:lvlJc w:val="left"/>
      <w:pPr>
        <w:ind w:left="561" w:hanging="260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pt-PT" w:eastAsia="en-US" w:bidi="ar-SA"/>
      </w:rPr>
    </w:lvl>
    <w:lvl w:ilvl="1" w:tplc="112C126C">
      <w:numFmt w:val="bullet"/>
      <w:lvlText w:val="•"/>
      <w:lvlJc w:val="left"/>
      <w:pPr>
        <w:ind w:left="1510" w:hanging="260"/>
      </w:pPr>
      <w:rPr>
        <w:rFonts w:hint="default"/>
        <w:lang w:val="pt-PT" w:eastAsia="en-US" w:bidi="ar-SA"/>
      </w:rPr>
    </w:lvl>
    <w:lvl w:ilvl="2" w:tplc="FB42BFB8">
      <w:numFmt w:val="bullet"/>
      <w:lvlText w:val="•"/>
      <w:lvlJc w:val="left"/>
      <w:pPr>
        <w:ind w:left="2461" w:hanging="260"/>
      </w:pPr>
      <w:rPr>
        <w:rFonts w:hint="default"/>
        <w:lang w:val="pt-PT" w:eastAsia="en-US" w:bidi="ar-SA"/>
      </w:rPr>
    </w:lvl>
    <w:lvl w:ilvl="3" w:tplc="9B30E814">
      <w:numFmt w:val="bullet"/>
      <w:lvlText w:val="•"/>
      <w:lvlJc w:val="left"/>
      <w:pPr>
        <w:ind w:left="3411" w:hanging="260"/>
      </w:pPr>
      <w:rPr>
        <w:rFonts w:hint="default"/>
        <w:lang w:val="pt-PT" w:eastAsia="en-US" w:bidi="ar-SA"/>
      </w:rPr>
    </w:lvl>
    <w:lvl w:ilvl="4" w:tplc="CE005032">
      <w:numFmt w:val="bullet"/>
      <w:lvlText w:val="•"/>
      <w:lvlJc w:val="left"/>
      <w:pPr>
        <w:ind w:left="4362" w:hanging="260"/>
      </w:pPr>
      <w:rPr>
        <w:rFonts w:hint="default"/>
        <w:lang w:val="pt-PT" w:eastAsia="en-US" w:bidi="ar-SA"/>
      </w:rPr>
    </w:lvl>
    <w:lvl w:ilvl="5" w:tplc="0438403C">
      <w:numFmt w:val="bullet"/>
      <w:lvlText w:val="•"/>
      <w:lvlJc w:val="left"/>
      <w:pPr>
        <w:ind w:left="5313" w:hanging="260"/>
      </w:pPr>
      <w:rPr>
        <w:rFonts w:hint="default"/>
        <w:lang w:val="pt-PT" w:eastAsia="en-US" w:bidi="ar-SA"/>
      </w:rPr>
    </w:lvl>
    <w:lvl w:ilvl="6" w:tplc="904AF980">
      <w:numFmt w:val="bullet"/>
      <w:lvlText w:val="•"/>
      <w:lvlJc w:val="left"/>
      <w:pPr>
        <w:ind w:left="6263" w:hanging="260"/>
      </w:pPr>
      <w:rPr>
        <w:rFonts w:hint="default"/>
        <w:lang w:val="pt-PT" w:eastAsia="en-US" w:bidi="ar-SA"/>
      </w:rPr>
    </w:lvl>
    <w:lvl w:ilvl="7" w:tplc="24BE1484">
      <w:numFmt w:val="bullet"/>
      <w:lvlText w:val="•"/>
      <w:lvlJc w:val="left"/>
      <w:pPr>
        <w:ind w:left="7214" w:hanging="260"/>
      </w:pPr>
      <w:rPr>
        <w:rFonts w:hint="default"/>
        <w:lang w:val="pt-PT" w:eastAsia="en-US" w:bidi="ar-SA"/>
      </w:rPr>
    </w:lvl>
    <w:lvl w:ilvl="8" w:tplc="74A0A53C">
      <w:numFmt w:val="bullet"/>
      <w:lvlText w:val="•"/>
      <w:lvlJc w:val="left"/>
      <w:pPr>
        <w:ind w:left="8165" w:hanging="260"/>
      </w:pPr>
      <w:rPr>
        <w:rFonts w:hint="default"/>
        <w:lang w:val="pt-PT" w:eastAsia="en-US" w:bidi="ar-SA"/>
      </w:rPr>
    </w:lvl>
  </w:abstractNum>
  <w:abstractNum w:abstractNumId="4">
    <w:nsid w:val="1F4837AA"/>
    <w:multiLevelType w:val="multilevel"/>
    <w:tmpl w:val="BC00C498"/>
    <w:lvl w:ilvl="0">
      <w:start w:val="4"/>
      <w:numFmt w:val="decimal"/>
      <w:lvlText w:val="%1"/>
      <w:lvlJc w:val="left"/>
      <w:pPr>
        <w:ind w:left="302" w:hanging="708"/>
        <w:jc w:val="left"/>
      </w:pPr>
      <w:rPr>
        <w:rFonts w:hint="default"/>
        <w:lang w:val="pt-PT" w:eastAsia="en-US" w:bidi="ar-SA"/>
      </w:rPr>
    </w:lvl>
    <w:lvl w:ilvl="1">
      <w:start w:val="6"/>
      <w:numFmt w:val="decimal"/>
      <w:lvlText w:val="%1.%2"/>
      <w:lvlJc w:val="left"/>
      <w:pPr>
        <w:ind w:left="302" w:hanging="70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2">
      <w:numFmt w:val="bullet"/>
      <w:lvlText w:val="•"/>
      <w:lvlJc w:val="left"/>
      <w:pPr>
        <w:ind w:left="2253" w:hanging="708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229" w:hanging="708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206" w:hanging="708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183" w:hanging="708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159" w:hanging="708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136" w:hanging="708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113" w:hanging="708"/>
      </w:pPr>
      <w:rPr>
        <w:rFonts w:hint="default"/>
        <w:lang w:val="pt-PT" w:eastAsia="en-US" w:bidi="ar-SA"/>
      </w:rPr>
    </w:lvl>
  </w:abstractNum>
  <w:abstractNum w:abstractNumId="5">
    <w:nsid w:val="25BB2A47"/>
    <w:multiLevelType w:val="multilevel"/>
    <w:tmpl w:val="D4DED082"/>
    <w:lvl w:ilvl="0">
      <w:start w:val="1"/>
      <w:numFmt w:val="decimal"/>
      <w:lvlText w:val="%1"/>
      <w:lvlJc w:val="left"/>
      <w:pPr>
        <w:ind w:left="0" w:firstLine="0"/>
      </w:pPr>
      <w:rPr>
        <w:rFonts w:ascii="Times New Roman" w:eastAsia="Century Gothic" w:hAnsi="Times New Roman" w:cs="Century Gothic"/>
        <w:b/>
        <w:i w:val="0"/>
        <w:strike w:val="0"/>
        <w:dstrike w:val="0"/>
        <w:color w:val="000000"/>
        <w:position w:val="0"/>
        <w:sz w:val="24"/>
        <w:u w:val="none" w:color="000000"/>
        <w:vertAlign w:val="baseline"/>
      </w:rPr>
    </w:lvl>
    <w:lvl w:ilvl="1">
      <w:start w:val="1"/>
      <w:numFmt w:val="decimal"/>
      <w:lvlText w:val="%1.%2"/>
      <w:lvlJc w:val="left"/>
      <w:pPr>
        <w:ind w:left="139" w:firstLine="0"/>
      </w:pPr>
      <w:rPr>
        <w:rFonts w:ascii="Times New Roman" w:eastAsia="Century Gothic" w:hAnsi="Times New Roman" w:cs="Times New Roman"/>
        <w:b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2">
      <w:start w:val="1"/>
      <w:numFmt w:val="lowerRoman"/>
      <w:lvlText w:val="%3"/>
      <w:lvlJc w:val="left"/>
      <w:pPr>
        <w:ind w:left="1209" w:firstLine="0"/>
      </w:pPr>
      <w:rPr>
        <w:rFonts w:eastAsia="Century Gothic" w:cs="Century Gothic"/>
        <w:b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3">
      <w:start w:val="1"/>
      <w:numFmt w:val="decimal"/>
      <w:lvlText w:val="%4"/>
      <w:lvlJc w:val="left"/>
      <w:pPr>
        <w:ind w:left="1929" w:firstLine="0"/>
      </w:pPr>
      <w:rPr>
        <w:rFonts w:eastAsia="Century Gothic" w:cs="Century Gothic"/>
        <w:b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4">
      <w:start w:val="1"/>
      <w:numFmt w:val="lowerLetter"/>
      <w:lvlText w:val="%5"/>
      <w:lvlJc w:val="left"/>
      <w:pPr>
        <w:ind w:left="2649" w:firstLine="0"/>
      </w:pPr>
      <w:rPr>
        <w:rFonts w:eastAsia="Century Gothic" w:cs="Century Gothic"/>
        <w:b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5">
      <w:start w:val="1"/>
      <w:numFmt w:val="lowerRoman"/>
      <w:lvlText w:val="%6"/>
      <w:lvlJc w:val="left"/>
      <w:pPr>
        <w:ind w:left="3369" w:firstLine="0"/>
      </w:pPr>
      <w:rPr>
        <w:rFonts w:eastAsia="Century Gothic" w:cs="Century Gothic"/>
        <w:b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6">
      <w:start w:val="1"/>
      <w:numFmt w:val="decimal"/>
      <w:lvlText w:val="%7"/>
      <w:lvlJc w:val="left"/>
      <w:pPr>
        <w:ind w:left="4089" w:firstLine="0"/>
      </w:pPr>
      <w:rPr>
        <w:rFonts w:eastAsia="Century Gothic" w:cs="Century Gothic"/>
        <w:b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7">
      <w:start w:val="1"/>
      <w:numFmt w:val="lowerLetter"/>
      <w:lvlText w:val="%8"/>
      <w:lvlJc w:val="left"/>
      <w:pPr>
        <w:ind w:left="4809" w:firstLine="0"/>
      </w:pPr>
      <w:rPr>
        <w:rFonts w:eastAsia="Century Gothic" w:cs="Century Gothic"/>
        <w:b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8">
      <w:start w:val="1"/>
      <w:numFmt w:val="lowerRoman"/>
      <w:lvlText w:val="%9"/>
      <w:lvlJc w:val="left"/>
      <w:pPr>
        <w:ind w:left="5529" w:firstLine="0"/>
      </w:pPr>
      <w:rPr>
        <w:rFonts w:eastAsia="Century Gothic" w:cs="Century Gothic"/>
        <w:b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</w:abstractNum>
  <w:abstractNum w:abstractNumId="6">
    <w:nsid w:val="2B6D2D8E"/>
    <w:multiLevelType w:val="multilevel"/>
    <w:tmpl w:val="F80A49AC"/>
    <w:lvl w:ilvl="0">
      <w:start w:val="8"/>
      <w:numFmt w:val="decimal"/>
      <w:lvlText w:val="%1"/>
      <w:lvlJc w:val="left"/>
      <w:pPr>
        <w:ind w:left="1010" w:hanging="708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302" w:hanging="718"/>
        <w:jc w:val="left"/>
      </w:pPr>
      <w:rPr>
        <w:rFonts w:ascii="Times New Roman" w:eastAsia="Times New Roman" w:hAnsi="Times New Roman" w:cs="Times New Roman" w:hint="default"/>
        <w:b/>
        <w:bCs/>
        <w:i w:val="0"/>
        <w:w w:val="100"/>
        <w:sz w:val="24"/>
        <w:szCs w:val="24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832" w:hanging="54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2150" w:hanging="54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281" w:hanging="54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412" w:hanging="54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543" w:hanging="54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674" w:hanging="54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804" w:hanging="540"/>
      </w:pPr>
      <w:rPr>
        <w:rFonts w:hint="default"/>
        <w:lang w:val="pt-PT" w:eastAsia="en-US" w:bidi="ar-SA"/>
      </w:rPr>
    </w:lvl>
  </w:abstractNum>
  <w:abstractNum w:abstractNumId="7">
    <w:nsid w:val="2CA56490"/>
    <w:multiLevelType w:val="multilevel"/>
    <w:tmpl w:val="7368DA3A"/>
    <w:lvl w:ilvl="0">
      <w:start w:val="7"/>
      <w:numFmt w:val="decimal"/>
      <w:lvlText w:val="%1"/>
      <w:lvlJc w:val="left"/>
      <w:pPr>
        <w:ind w:left="302" w:hanging="850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302" w:hanging="85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pt-PT" w:eastAsia="en-US" w:bidi="ar-SA"/>
      </w:rPr>
    </w:lvl>
    <w:lvl w:ilvl="2">
      <w:start w:val="1"/>
      <w:numFmt w:val="upperRoman"/>
      <w:lvlText w:val="%3"/>
      <w:lvlJc w:val="left"/>
      <w:pPr>
        <w:ind w:left="302" w:hanging="718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3229" w:hanging="718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206" w:hanging="718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183" w:hanging="718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159" w:hanging="718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136" w:hanging="718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113" w:hanging="718"/>
      </w:pPr>
      <w:rPr>
        <w:rFonts w:hint="default"/>
        <w:lang w:val="pt-PT" w:eastAsia="en-US" w:bidi="ar-SA"/>
      </w:rPr>
    </w:lvl>
  </w:abstractNum>
  <w:abstractNum w:abstractNumId="8">
    <w:nsid w:val="303A6CD9"/>
    <w:multiLevelType w:val="multilevel"/>
    <w:tmpl w:val="7458EBB2"/>
    <w:lvl w:ilvl="0">
      <w:start w:val="5"/>
      <w:numFmt w:val="decimal"/>
      <w:lvlText w:val="%1"/>
      <w:lvlJc w:val="left"/>
      <w:pPr>
        <w:ind w:left="482" w:hanging="18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441" w:hanging="372"/>
        <w:jc w:val="left"/>
      </w:pPr>
      <w:rPr>
        <w:rFonts w:hint="default"/>
        <w:w w:val="100"/>
        <w:lang w:val="pt-PT" w:eastAsia="en-US" w:bidi="ar-SA"/>
      </w:rPr>
    </w:lvl>
    <w:lvl w:ilvl="2">
      <w:numFmt w:val="bullet"/>
      <w:lvlText w:val="•"/>
      <w:lvlJc w:val="left"/>
      <w:pPr>
        <w:ind w:left="1545" w:hanging="372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2610" w:hanging="372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675" w:hanging="372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740" w:hanging="372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805" w:hanging="372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870" w:hanging="372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936" w:hanging="372"/>
      </w:pPr>
      <w:rPr>
        <w:rFonts w:hint="default"/>
        <w:lang w:val="pt-PT" w:eastAsia="en-US" w:bidi="ar-SA"/>
      </w:rPr>
    </w:lvl>
  </w:abstractNum>
  <w:abstractNum w:abstractNumId="9">
    <w:nsid w:val="315F44CA"/>
    <w:multiLevelType w:val="multilevel"/>
    <w:tmpl w:val="9C0C24F0"/>
    <w:lvl w:ilvl="0">
      <w:start w:val="4"/>
      <w:numFmt w:val="decimal"/>
      <w:lvlText w:val="%1"/>
      <w:lvlJc w:val="left"/>
      <w:pPr>
        <w:ind w:left="662" w:hanging="360"/>
        <w:jc w:val="left"/>
      </w:pPr>
      <w:rPr>
        <w:rFonts w:hint="default"/>
        <w:lang w:val="pt-PT" w:eastAsia="en-US" w:bidi="ar-SA"/>
      </w:rPr>
    </w:lvl>
    <w:lvl w:ilvl="1">
      <w:start w:val="2"/>
      <w:numFmt w:val="decimal"/>
      <w:lvlText w:val="%1.%2"/>
      <w:lvlJc w:val="left"/>
      <w:pPr>
        <w:ind w:left="662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2">
      <w:numFmt w:val="bullet"/>
      <w:lvlText w:val="•"/>
      <w:lvlJc w:val="left"/>
      <w:pPr>
        <w:ind w:left="2541" w:hanging="360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481" w:hanging="36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422" w:hanging="36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363" w:hanging="36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303" w:hanging="36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244" w:hanging="36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185" w:hanging="360"/>
      </w:pPr>
      <w:rPr>
        <w:rFonts w:hint="default"/>
        <w:lang w:val="pt-PT" w:eastAsia="en-US" w:bidi="ar-SA"/>
      </w:rPr>
    </w:lvl>
  </w:abstractNum>
  <w:abstractNum w:abstractNumId="10">
    <w:nsid w:val="33422D1E"/>
    <w:multiLevelType w:val="hybridMultilevel"/>
    <w:tmpl w:val="3912F09E"/>
    <w:lvl w:ilvl="0" w:tplc="773CA470">
      <w:start w:val="2"/>
      <w:numFmt w:val="upperRoman"/>
      <w:lvlText w:val="%1"/>
      <w:lvlJc w:val="left"/>
      <w:pPr>
        <w:ind w:left="1010" w:hanging="708"/>
        <w:jc w:val="left"/>
      </w:pPr>
      <w:rPr>
        <w:rFonts w:ascii="Times New Roman" w:eastAsia="Times New Roman" w:hAnsi="Times New Roman" w:cs="Times New Roman" w:hint="default"/>
        <w:spacing w:val="-1"/>
        <w:w w:val="99"/>
        <w:sz w:val="24"/>
        <w:szCs w:val="24"/>
        <w:lang w:val="pt-PT" w:eastAsia="en-US" w:bidi="ar-SA"/>
      </w:rPr>
    </w:lvl>
    <w:lvl w:ilvl="1" w:tplc="0DBAE9A0">
      <w:numFmt w:val="bullet"/>
      <w:lvlText w:val="•"/>
      <w:lvlJc w:val="left"/>
      <w:pPr>
        <w:ind w:left="1924" w:hanging="708"/>
      </w:pPr>
      <w:rPr>
        <w:rFonts w:hint="default"/>
        <w:lang w:val="pt-PT" w:eastAsia="en-US" w:bidi="ar-SA"/>
      </w:rPr>
    </w:lvl>
    <w:lvl w:ilvl="2" w:tplc="2B164742">
      <w:numFmt w:val="bullet"/>
      <w:lvlText w:val="•"/>
      <w:lvlJc w:val="left"/>
      <w:pPr>
        <w:ind w:left="2829" w:hanging="708"/>
      </w:pPr>
      <w:rPr>
        <w:rFonts w:hint="default"/>
        <w:lang w:val="pt-PT" w:eastAsia="en-US" w:bidi="ar-SA"/>
      </w:rPr>
    </w:lvl>
    <w:lvl w:ilvl="3" w:tplc="4078C3C2">
      <w:numFmt w:val="bullet"/>
      <w:lvlText w:val="•"/>
      <w:lvlJc w:val="left"/>
      <w:pPr>
        <w:ind w:left="3733" w:hanging="708"/>
      </w:pPr>
      <w:rPr>
        <w:rFonts w:hint="default"/>
        <w:lang w:val="pt-PT" w:eastAsia="en-US" w:bidi="ar-SA"/>
      </w:rPr>
    </w:lvl>
    <w:lvl w:ilvl="4" w:tplc="A1E0BD72">
      <w:numFmt w:val="bullet"/>
      <w:lvlText w:val="•"/>
      <w:lvlJc w:val="left"/>
      <w:pPr>
        <w:ind w:left="4638" w:hanging="708"/>
      </w:pPr>
      <w:rPr>
        <w:rFonts w:hint="default"/>
        <w:lang w:val="pt-PT" w:eastAsia="en-US" w:bidi="ar-SA"/>
      </w:rPr>
    </w:lvl>
    <w:lvl w:ilvl="5" w:tplc="4A2E3FE2">
      <w:numFmt w:val="bullet"/>
      <w:lvlText w:val="•"/>
      <w:lvlJc w:val="left"/>
      <w:pPr>
        <w:ind w:left="5543" w:hanging="708"/>
      </w:pPr>
      <w:rPr>
        <w:rFonts w:hint="default"/>
        <w:lang w:val="pt-PT" w:eastAsia="en-US" w:bidi="ar-SA"/>
      </w:rPr>
    </w:lvl>
    <w:lvl w:ilvl="6" w:tplc="2C2ACA32">
      <w:numFmt w:val="bullet"/>
      <w:lvlText w:val="•"/>
      <w:lvlJc w:val="left"/>
      <w:pPr>
        <w:ind w:left="6447" w:hanging="708"/>
      </w:pPr>
      <w:rPr>
        <w:rFonts w:hint="default"/>
        <w:lang w:val="pt-PT" w:eastAsia="en-US" w:bidi="ar-SA"/>
      </w:rPr>
    </w:lvl>
    <w:lvl w:ilvl="7" w:tplc="752A672A">
      <w:numFmt w:val="bullet"/>
      <w:lvlText w:val="•"/>
      <w:lvlJc w:val="left"/>
      <w:pPr>
        <w:ind w:left="7352" w:hanging="708"/>
      </w:pPr>
      <w:rPr>
        <w:rFonts w:hint="default"/>
        <w:lang w:val="pt-PT" w:eastAsia="en-US" w:bidi="ar-SA"/>
      </w:rPr>
    </w:lvl>
    <w:lvl w:ilvl="8" w:tplc="507ABBEA">
      <w:numFmt w:val="bullet"/>
      <w:lvlText w:val="•"/>
      <w:lvlJc w:val="left"/>
      <w:pPr>
        <w:ind w:left="8257" w:hanging="708"/>
      </w:pPr>
      <w:rPr>
        <w:rFonts w:hint="default"/>
        <w:lang w:val="pt-PT" w:eastAsia="en-US" w:bidi="ar-SA"/>
      </w:rPr>
    </w:lvl>
  </w:abstractNum>
  <w:abstractNum w:abstractNumId="11">
    <w:nsid w:val="39180306"/>
    <w:multiLevelType w:val="hybridMultilevel"/>
    <w:tmpl w:val="6310F766"/>
    <w:lvl w:ilvl="0" w:tplc="D02E23B8">
      <w:start w:val="1"/>
      <w:numFmt w:val="lowerLetter"/>
      <w:lvlText w:val="%1)"/>
      <w:lvlJc w:val="left"/>
      <w:pPr>
        <w:ind w:left="302" w:hanging="708"/>
        <w:jc w:val="left"/>
      </w:pPr>
      <w:rPr>
        <w:rFonts w:ascii="Times New Roman" w:eastAsia="Times New Roman" w:hAnsi="Times New Roman" w:cs="Times New Roman" w:hint="default"/>
        <w:spacing w:val="-1"/>
        <w:w w:val="99"/>
        <w:sz w:val="24"/>
        <w:szCs w:val="24"/>
        <w:lang w:val="pt-PT" w:eastAsia="en-US" w:bidi="ar-SA"/>
      </w:rPr>
    </w:lvl>
    <w:lvl w:ilvl="1" w:tplc="C18CB818">
      <w:numFmt w:val="bullet"/>
      <w:lvlText w:val="•"/>
      <w:lvlJc w:val="left"/>
      <w:pPr>
        <w:ind w:left="1276" w:hanging="708"/>
      </w:pPr>
      <w:rPr>
        <w:rFonts w:hint="default"/>
        <w:lang w:val="pt-PT" w:eastAsia="en-US" w:bidi="ar-SA"/>
      </w:rPr>
    </w:lvl>
    <w:lvl w:ilvl="2" w:tplc="13924C64">
      <w:numFmt w:val="bullet"/>
      <w:lvlText w:val="•"/>
      <w:lvlJc w:val="left"/>
      <w:pPr>
        <w:ind w:left="2253" w:hanging="708"/>
      </w:pPr>
      <w:rPr>
        <w:rFonts w:hint="default"/>
        <w:lang w:val="pt-PT" w:eastAsia="en-US" w:bidi="ar-SA"/>
      </w:rPr>
    </w:lvl>
    <w:lvl w:ilvl="3" w:tplc="2490F9BA">
      <w:numFmt w:val="bullet"/>
      <w:lvlText w:val="•"/>
      <w:lvlJc w:val="left"/>
      <w:pPr>
        <w:ind w:left="3229" w:hanging="708"/>
      </w:pPr>
      <w:rPr>
        <w:rFonts w:hint="default"/>
        <w:lang w:val="pt-PT" w:eastAsia="en-US" w:bidi="ar-SA"/>
      </w:rPr>
    </w:lvl>
    <w:lvl w:ilvl="4" w:tplc="12D842A0">
      <w:numFmt w:val="bullet"/>
      <w:lvlText w:val="•"/>
      <w:lvlJc w:val="left"/>
      <w:pPr>
        <w:ind w:left="4206" w:hanging="708"/>
      </w:pPr>
      <w:rPr>
        <w:rFonts w:hint="default"/>
        <w:lang w:val="pt-PT" w:eastAsia="en-US" w:bidi="ar-SA"/>
      </w:rPr>
    </w:lvl>
    <w:lvl w:ilvl="5" w:tplc="43768E92">
      <w:numFmt w:val="bullet"/>
      <w:lvlText w:val="•"/>
      <w:lvlJc w:val="left"/>
      <w:pPr>
        <w:ind w:left="5183" w:hanging="708"/>
      </w:pPr>
      <w:rPr>
        <w:rFonts w:hint="default"/>
        <w:lang w:val="pt-PT" w:eastAsia="en-US" w:bidi="ar-SA"/>
      </w:rPr>
    </w:lvl>
    <w:lvl w:ilvl="6" w:tplc="F350E0A2">
      <w:numFmt w:val="bullet"/>
      <w:lvlText w:val="•"/>
      <w:lvlJc w:val="left"/>
      <w:pPr>
        <w:ind w:left="6159" w:hanging="708"/>
      </w:pPr>
      <w:rPr>
        <w:rFonts w:hint="default"/>
        <w:lang w:val="pt-PT" w:eastAsia="en-US" w:bidi="ar-SA"/>
      </w:rPr>
    </w:lvl>
    <w:lvl w:ilvl="7" w:tplc="40209FE6">
      <w:numFmt w:val="bullet"/>
      <w:lvlText w:val="•"/>
      <w:lvlJc w:val="left"/>
      <w:pPr>
        <w:ind w:left="7136" w:hanging="708"/>
      </w:pPr>
      <w:rPr>
        <w:rFonts w:hint="default"/>
        <w:lang w:val="pt-PT" w:eastAsia="en-US" w:bidi="ar-SA"/>
      </w:rPr>
    </w:lvl>
    <w:lvl w:ilvl="8" w:tplc="CD7CADC8">
      <w:numFmt w:val="bullet"/>
      <w:lvlText w:val="•"/>
      <w:lvlJc w:val="left"/>
      <w:pPr>
        <w:ind w:left="8113" w:hanging="708"/>
      </w:pPr>
      <w:rPr>
        <w:rFonts w:hint="default"/>
        <w:lang w:val="pt-PT" w:eastAsia="en-US" w:bidi="ar-SA"/>
      </w:rPr>
    </w:lvl>
  </w:abstractNum>
  <w:abstractNum w:abstractNumId="12">
    <w:nsid w:val="3AA45BD4"/>
    <w:multiLevelType w:val="multilevel"/>
    <w:tmpl w:val="8BCECAFC"/>
    <w:lvl w:ilvl="0">
      <w:start w:val="3"/>
      <w:numFmt w:val="decimal"/>
      <w:lvlText w:val="%1"/>
      <w:lvlJc w:val="left"/>
      <w:pPr>
        <w:ind w:left="302" w:hanging="399"/>
        <w:jc w:val="left"/>
      </w:pPr>
      <w:rPr>
        <w:rFonts w:hint="default"/>
        <w:lang w:val="pt-PT" w:eastAsia="en-US" w:bidi="ar-SA"/>
      </w:rPr>
    </w:lvl>
    <w:lvl w:ilvl="1">
      <w:start w:val="2"/>
      <w:numFmt w:val="decimal"/>
      <w:lvlText w:val="%1.%2"/>
      <w:lvlJc w:val="left"/>
      <w:pPr>
        <w:ind w:left="302" w:hanging="399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302" w:hanging="706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3229" w:hanging="706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206" w:hanging="706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183" w:hanging="706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159" w:hanging="706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136" w:hanging="706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113" w:hanging="706"/>
      </w:pPr>
      <w:rPr>
        <w:rFonts w:hint="default"/>
        <w:lang w:val="pt-PT" w:eastAsia="en-US" w:bidi="ar-SA"/>
      </w:rPr>
    </w:lvl>
  </w:abstractNum>
  <w:abstractNum w:abstractNumId="13">
    <w:nsid w:val="3C3E4EDE"/>
    <w:multiLevelType w:val="multilevel"/>
    <w:tmpl w:val="A500684A"/>
    <w:lvl w:ilvl="0">
      <w:start w:val="11"/>
      <w:numFmt w:val="decimal"/>
      <w:lvlText w:val="%1"/>
      <w:lvlJc w:val="left"/>
      <w:pPr>
        <w:ind w:left="1010" w:hanging="708"/>
        <w:jc w:val="left"/>
      </w:pPr>
      <w:rPr>
        <w:rFonts w:hint="default"/>
        <w:lang w:val="pt-PT" w:eastAsia="en-US" w:bidi="ar-SA"/>
      </w:rPr>
    </w:lvl>
    <w:lvl w:ilvl="1">
      <w:start w:val="2"/>
      <w:numFmt w:val="decimal"/>
      <w:lvlText w:val="%1.%2"/>
      <w:lvlJc w:val="left"/>
      <w:pPr>
        <w:ind w:left="1010" w:hanging="708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302" w:hanging="708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3030" w:hanging="708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035" w:hanging="708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040" w:hanging="708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045" w:hanging="708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050" w:hanging="708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056" w:hanging="708"/>
      </w:pPr>
      <w:rPr>
        <w:rFonts w:hint="default"/>
        <w:lang w:val="pt-PT" w:eastAsia="en-US" w:bidi="ar-SA"/>
      </w:rPr>
    </w:lvl>
  </w:abstractNum>
  <w:abstractNum w:abstractNumId="14">
    <w:nsid w:val="3DD730BB"/>
    <w:multiLevelType w:val="multilevel"/>
    <w:tmpl w:val="46F470DE"/>
    <w:lvl w:ilvl="0">
      <w:start w:val="1"/>
      <w:numFmt w:val="decimal"/>
      <w:lvlText w:val="%1"/>
      <w:lvlJc w:val="left"/>
      <w:pPr>
        <w:ind w:left="302" w:hanging="379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302" w:hanging="379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pt-PT" w:eastAsia="en-US" w:bidi="ar-SA"/>
      </w:rPr>
    </w:lvl>
    <w:lvl w:ilvl="2">
      <w:start w:val="1"/>
      <w:numFmt w:val="decimal"/>
      <w:lvlText w:val="%2.%3."/>
      <w:lvlJc w:val="left"/>
      <w:pPr>
        <w:ind w:left="722" w:hanging="36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2796" w:hanging="36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835" w:hanging="36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873" w:hanging="36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912" w:hanging="36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950" w:hanging="36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989" w:hanging="360"/>
      </w:pPr>
      <w:rPr>
        <w:rFonts w:hint="default"/>
        <w:lang w:val="pt-PT" w:eastAsia="en-US" w:bidi="ar-SA"/>
      </w:rPr>
    </w:lvl>
  </w:abstractNum>
  <w:abstractNum w:abstractNumId="15">
    <w:nsid w:val="40AE25AD"/>
    <w:multiLevelType w:val="hybridMultilevel"/>
    <w:tmpl w:val="0EC4D104"/>
    <w:lvl w:ilvl="0" w:tplc="018255D8">
      <w:start w:val="1"/>
      <w:numFmt w:val="upperRoman"/>
      <w:lvlText w:val="%1."/>
      <w:lvlJc w:val="left"/>
      <w:pPr>
        <w:ind w:left="302" w:hanging="708"/>
        <w:jc w:val="left"/>
      </w:pPr>
      <w:rPr>
        <w:rFonts w:ascii="Times New Roman" w:eastAsia="Times New Roman" w:hAnsi="Times New Roman" w:cs="Times New Roman" w:hint="default"/>
        <w:spacing w:val="-4"/>
        <w:w w:val="99"/>
        <w:sz w:val="24"/>
        <w:szCs w:val="24"/>
        <w:lang w:val="pt-PT" w:eastAsia="en-US" w:bidi="ar-SA"/>
      </w:rPr>
    </w:lvl>
    <w:lvl w:ilvl="1" w:tplc="D506000A">
      <w:numFmt w:val="bullet"/>
      <w:lvlText w:val="•"/>
      <w:lvlJc w:val="left"/>
      <w:pPr>
        <w:ind w:left="1276" w:hanging="708"/>
      </w:pPr>
      <w:rPr>
        <w:rFonts w:hint="default"/>
        <w:lang w:val="pt-PT" w:eastAsia="en-US" w:bidi="ar-SA"/>
      </w:rPr>
    </w:lvl>
    <w:lvl w:ilvl="2" w:tplc="BFBE82A4">
      <w:numFmt w:val="bullet"/>
      <w:lvlText w:val="•"/>
      <w:lvlJc w:val="left"/>
      <w:pPr>
        <w:ind w:left="2253" w:hanging="708"/>
      </w:pPr>
      <w:rPr>
        <w:rFonts w:hint="default"/>
        <w:lang w:val="pt-PT" w:eastAsia="en-US" w:bidi="ar-SA"/>
      </w:rPr>
    </w:lvl>
    <w:lvl w:ilvl="3" w:tplc="4D12401C">
      <w:numFmt w:val="bullet"/>
      <w:lvlText w:val="•"/>
      <w:lvlJc w:val="left"/>
      <w:pPr>
        <w:ind w:left="3229" w:hanging="708"/>
      </w:pPr>
      <w:rPr>
        <w:rFonts w:hint="default"/>
        <w:lang w:val="pt-PT" w:eastAsia="en-US" w:bidi="ar-SA"/>
      </w:rPr>
    </w:lvl>
    <w:lvl w:ilvl="4" w:tplc="F40ABD50">
      <w:numFmt w:val="bullet"/>
      <w:lvlText w:val="•"/>
      <w:lvlJc w:val="left"/>
      <w:pPr>
        <w:ind w:left="4206" w:hanging="708"/>
      </w:pPr>
      <w:rPr>
        <w:rFonts w:hint="default"/>
        <w:lang w:val="pt-PT" w:eastAsia="en-US" w:bidi="ar-SA"/>
      </w:rPr>
    </w:lvl>
    <w:lvl w:ilvl="5" w:tplc="22C2BE76">
      <w:numFmt w:val="bullet"/>
      <w:lvlText w:val="•"/>
      <w:lvlJc w:val="left"/>
      <w:pPr>
        <w:ind w:left="5183" w:hanging="708"/>
      </w:pPr>
      <w:rPr>
        <w:rFonts w:hint="default"/>
        <w:lang w:val="pt-PT" w:eastAsia="en-US" w:bidi="ar-SA"/>
      </w:rPr>
    </w:lvl>
    <w:lvl w:ilvl="6" w:tplc="2F647518">
      <w:numFmt w:val="bullet"/>
      <w:lvlText w:val="•"/>
      <w:lvlJc w:val="left"/>
      <w:pPr>
        <w:ind w:left="6159" w:hanging="708"/>
      </w:pPr>
      <w:rPr>
        <w:rFonts w:hint="default"/>
        <w:lang w:val="pt-PT" w:eastAsia="en-US" w:bidi="ar-SA"/>
      </w:rPr>
    </w:lvl>
    <w:lvl w:ilvl="7" w:tplc="9E5812F4">
      <w:numFmt w:val="bullet"/>
      <w:lvlText w:val="•"/>
      <w:lvlJc w:val="left"/>
      <w:pPr>
        <w:ind w:left="7136" w:hanging="708"/>
      </w:pPr>
      <w:rPr>
        <w:rFonts w:hint="default"/>
        <w:lang w:val="pt-PT" w:eastAsia="en-US" w:bidi="ar-SA"/>
      </w:rPr>
    </w:lvl>
    <w:lvl w:ilvl="8" w:tplc="7A1E4854">
      <w:numFmt w:val="bullet"/>
      <w:lvlText w:val="•"/>
      <w:lvlJc w:val="left"/>
      <w:pPr>
        <w:ind w:left="8113" w:hanging="708"/>
      </w:pPr>
      <w:rPr>
        <w:rFonts w:hint="default"/>
        <w:lang w:val="pt-PT" w:eastAsia="en-US" w:bidi="ar-SA"/>
      </w:rPr>
    </w:lvl>
  </w:abstractNum>
  <w:abstractNum w:abstractNumId="16">
    <w:nsid w:val="432E759E"/>
    <w:multiLevelType w:val="multilevel"/>
    <w:tmpl w:val="97A03D60"/>
    <w:lvl w:ilvl="0">
      <w:start w:val="6"/>
      <w:numFmt w:val="decimal"/>
      <w:lvlText w:val="%1"/>
      <w:lvlJc w:val="left"/>
      <w:pPr>
        <w:ind w:left="302" w:hanging="708"/>
        <w:jc w:val="left"/>
      </w:pPr>
      <w:rPr>
        <w:rFonts w:hint="default"/>
        <w:lang w:val="pt-PT" w:eastAsia="en-US" w:bidi="ar-SA"/>
      </w:rPr>
    </w:lvl>
    <w:lvl w:ilvl="1">
      <w:start w:val="3"/>
      <w:numFmt w:val="decimal"/>
      <w:lvlText w:val="%1.%2"/>
      <w:lvlJc w:val="left"/>
      <w:pPr>
        <w:ind w:left="302" w:hanging="708"/>
        <w:jc w:val="right"/>
      </w:pPr>
      <w:rPr>
        <w:rFonts w:hint="default"/>
        <w:b/>
        <w:bCs/>
        <w:w w:val="100"/>
        <w:lang w:val="pt-PT" w:eastAsia="en-US" w:bidi="ar-SA"/>
      </w:rPr>
    </w:lvl>
    <w:lvl w:ilvl="2">
      <w:numFmt w:val="bullet"/>
      <w:lvlText w:val="•"/>
      <w:lvlJc w:val="left"/>
      <w:pPr>
        <w:ind w:left="2253" w:hanging="708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229" w:hanging="708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206" w:hanging="708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183" w:hanging="708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159" w:hanging="708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136" w:hanging="708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113" w:hanging="708"/>
      </w:pPr>
      <w:rPr>
        <w:rFonts w:hint="default"/>
        <w:lang w:val="pt-PT" w:eastAsia="en-US" w:bidi="ar-SA"/>
      </w:rPr>
    </w:lvl>
  </w:abstractNum>
  <w:abstractNum w:abstractNumId="17">
    <w:nsid w:val="46A5626A"/>
    <w:multiLevelType w:val="hybridMultilevel"/>
    <w:tmpl w:val="926CD6B6"/>
    <w:lvl w:ilvl="0" w:tplc="0416000F">
      <w:start w:val="1"/>
      <w:numFmt w:val="decimal"/>
      <w:lvlText w:val="%1."/>
      <w:lvlJc w:val="left"/>
      <w:pPr>
        <w:ind w:left="1022" w:hanging="360"/>
      </w:pPr>
    </w:lvl>
    <w:lvl w:ilvl="1" w:tplc="04160019" w:tentative="1">
      <w:start w:val="1"/>
      <w:numFmt w:val="lowerLetter"/>
      <w:lvlText w:val="%2."/>
      <w:lvlJc w:val="left"/>
      <w:pPr>
        <w:ind w:left="1742" w:hanging="360"/>
      </w:pPr>
    </w:lvl>
    <w:lvl w:ilvl="2" w:tplc="0416001B" w:tentative="1">
      <w:start w:val="1"/>
      <w:numFmt w:val="lowerRoman"/>
      <w:lvlText w:val="%3."/>
      <w:lvlJc w:val="right"/>
      <w:pPr>
        <w:ind w:left="2462" w:hanging="180"/>
      </w:pPr>
    </w:lvl>
    <w:lvl w:ilvl="3" w:tplc="0416000F" w:tentative="1">
      <w:start w:val="1"/>
      <w:numFmt w:val="decimal"/>
      <w:lvlText w:val="%4."/>
      <w:lvlJc w:val="left"/>
      <w:pPr>
        <w:ind w:left="3182" w:hanging="360"/>
      </w:pPr>
    </w:lvl>
    <w:lvl w:ilvl="4" w:tplc="04160019" w:tentative="1">
      <w:start w:val="1"/>
      <w:numFmt w:val="lowerLetter"/>
      <w:lvlText w:val="%5."/>
      <w:lvlJc w:val="left"/>
      <w:pPr>
        <w:ind w:left="3902" w:hanging="360"/>
      </w:pPr>
    </w:lvl>
    <w:lvl w:ilvl="5" w:tplc="0416001B" w:tentative="1">
      <w:start w:val="1"/>
      <w:numFmt w:val="lowerRoman"/>
      <w:lvlText w:val="%6."/>
      <w:lvlJc w:val="right"/>
      <w:pPr>
        <w:ind w:left="4622" w:hanging="180"/>
      </w:pPr>
    </w:lvl>
    <w:lvl w:ilvl="6" w:tplc="0416000F" w:tentative="1">
      <w:start w:val="1"/>
      <w:numFmt w:val="decimal"/>
      <w:lvlText w:val="%7."/>
      <w:lvlJc w:val="left"/>
      <w:pPr>
        <w:ind w:left="5342" w:hanging="360"/>
      </w:pPr>
    </w:lvl>
    <w:lvl w:ilvl="7" w:tplc="04160019" w:tentative="1">
      <w:start w:val="1"/>
      <w:numFmt w:val="lowerLetter"/>
      <w:lvlText w:val="%8."/>
      <w:lvlJc w:val="left"/>
      <w:pPr>
        <w:ind w:left="6062" w:hanging="360"/>
      </w:pPr>
    </w:lvl>
    <w:lvl w:ilvl="8" w:tplc="0416001B" w:tentative="1">
      <w:start w:val="1"/>
      <w:numFmt w:val="lowerRoman"/>
      <w:lvlText w:val="%9."/>
      <w:lvlJc w:val="right"/>
      <w:pPr>
        <w:ind w:left="6782" w:hanging="180"/>
      </w:pPr>
    </w:lvl>
  </w:abstractNum>
  <w:abstractNum w:abstractNumId="18">
    <w:nsid w:val="47457127"/>
    <w:multiLevelType w:val="hybridMultilevel"/>
    <w:tmpl w:val="47A266D8"/>
    <w:lvl w:ilvl="0" w:tplc="C302BD5E">
      <w:start w:val="1"/>
      <w:numFmt w:val="decimal"/>
      <w:lvlText w:val="%1."/>
      <w:lvlJc w:val="left"/>
      <w:pPr>
        <w:ind w:left="302" w:hanging="76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1" w:tplc="75104982">
      <w:start w:val="1"/>
      <w:numFmt w:val="decimal"/>
      <w:lvlText w:val="%2."/>
      <w:lvlJc w:val="left"/>
      <w:pPr>
        <w:ind w:left="302" w:hanging="283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2" w:tplc="6C208468">
      <w:numFmt w:val="bullet"/>
      <w:lvlText w:val="•"/>
      <w:lvlJc w:val="left"/>
      <w:pPr>
        <w:ind w:left="2253" w:hanging="283"/>
      </w:pPr>
      <w:rPr>
        <w:rFonts w:hint="default"/>
        <w:lang w:val="pt-PT" w:eastAsia="en-US" w:bidi="ar-SA"/>
      </w:rPr>
    </w:lvl>
    <w:lvl w:ilvl="3" w:tplc="085026F8">
      <w:numFmt w:val="bullet"/>
      <w:lvlText w:val="•"/>
      <w:lvlJc w:val="left"/>
      <w:pPr>
        <w:ind w:left="3229" w:hanging="283"/>
      </w:pPr>
      <w:rPr>
        <w:rFonts w:hint="default"/>
        <w:lang w:val="pt-PT" w:eastAsia="en-US" w:bidi="ar-SA"/>
      </w:rPr>
    </w:lvl>
    <w:lvl w:ilvl="4" w:tplc="56101276">
      <w:numFmt w:val="bullet"/>
      <w:lvlText w:val="•"/>
      <w:lvlJc w:val="left"/>
      <w:pPr>
        <w:ind w:left="4206" w:hanging="283"/>
      </w:pPr>
      <w:rPr>
        <w:rFonts w:hint="default"/>
        <w:lang w:val="pt-PT" w:eastAsia="en-US" w:bidi="ar-SA"/>
      </w:rPr>
    </w:lvl>
    <w:lvl w:ilvl="5" w:tplc="7F348362">
      <w:numFmt w:val="bullet"/>
      <w:lvlText w:val="•"/>
      <w:lvlJc w:val="left"/>
      <w:pPr>
        <w:ind w:left="5183" w:hanging="283"/>
      </w:pPr>
      <w:rPr>
        <w:rFonts w:hint="default"/>
        <w:lang w:val="pt-PT" w:eastAsia="en-US" w:bidi="ar-SA"/>
      </w:rPr>
    </w:lvl>
    <w:lvl w:ilvl="6" w:tplc="DA92C3C2">
      <w:numFmt w:val="bullet"/>
      <w:lvlText w:val="•"/>
      <w:lvlJc w:val="left"/>
      <w:pPr>
        <w:ind w:left="6159" w:hanging="283"/>
      </w:pPr>
      <w:rPr>
        <w:rFonts w:hint="default"/>
        <w:lang w:val="pt-PT" w:eastAsia="en-US" w:bidi="ar-SA"/>
      </w:rPr>
    </w:lvl>
    <w:lvl w:ilvl="7" w:tplc="7778D748">
      <w:numFmt w:val="bullet"/>
      <w:lvlText w:val="•"/>
      <w:lvlJc w:val="left"/>
      <w:pPr>
        <w:ind w:left="7136" w:hanging="283"/>
      </w:pPr>
      <w:rPr>
        <w:rFonts w:hint="default"/>
        <w:lang w:val="pt-PT" w:eastAsia="en-US" w:bidi="ar-SA"/>
      </w:rPr>
    </w:lvl>
    <w:lvl w:ilvl="8" w:tplc="8FB204E6">
      <w:numFmt w:val="bullet"/>
      <w:lvlText w:val="•"/>
      <w:lvlJc w:val="left"/>
      <w:pPr>
        <w:ind w:left="8113" w:hanging="283"/>
      </w:pPr>
      <w:rPr>
        <w:rFonts w:hint="default"/>
        <w:lang w:val="pt-PT" w:eastAsia="en-US" w:bidi="ar-SA"/>
      </w:rPr>
    </w:lvl>
  </w:abstractNum>
  <w:abstractNum w:abstractNumId="19">
    <w:nsid w:val="4D2E35F4"/>
    <w:multiLevelType w:val="multilevel"/>
    <w:tmpl w:val="DFD0C6AE"/>
    <w:lvl w:ilvl="0">
      <w:start w:val="1"/>
      <w:numFmt w:val="decimal"/>
      <w:lvlText w:val="%1"/>
      <w:lvlJc w:val="left"/>
      <w:pPr>
        <w:ind w:left="302" w:hanging="188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302" w:hanging="718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pt-PT" w:eastAsia="en-US" w:bidi="ar-SA"/>
      </w:rPr>
    </w:lvl>
    <w:lvl w:ilvl="2">
      <w:numFmt w:val="bullet"/>
      <w:lvlText w:val="•"/>
      <w:lvlJc w:val="left"/>
      <w:pPr>
        <w:ind w:left="2253" w:hanging="718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229" w:hanging="718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206" w:hanging="718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183" w:hanging="718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159" w:hanging="718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136" w:hanging="718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113" w:hanging="718"/>
      </w:pPr>
      <w:rPr>
        <w:rFonts w:hint="default"/>
        <w:lang w:val="pt-PT" w:eastAsia="en-US" w:bidi="ar-SA"/>
      </w:rPr>
    </w:lvl>
  </w:abstractNum>
  <w:abstractNum w:abstractNumId="20">
    <w:nsid w:val="4E3D4895"/>
    <w:multiLevelType w:val="hybridMultilevel"/>
    <w:tmpl w:val="64D254BA"/>
    <w:lvl w:ilvl="0" w:tplc="D11476E4">
      <w:start w:val="1"/>
      <w:numFmt w:val="decimal"/>
      <w:lvlText w:val="%1."/>
      <w:lvlJc w:val="left"/>
      <w:pPr>
        <w:ind w:left="302" w:hanging="708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pt-PT" w:eastAsia="en-US" w:bidi="ar-SA"/>
      </w:rPr>
    </w:lvl>
    <w:lvl w:ilvl="1" w:tplc="6B3E9EBC">
      <w:numFmt w:val="bullet"/>
      <w:lvlText w:val="•"/>
      <w:lvlJc w:val="left"/>
      <w:pPr>
        <w:ind w:left="1276" w:hanging="708"/>
      </w:pPr>
      <w:rPr>
        <w:rFonts w:hint="default"/>
        <w:lang w:val="pt-PT" w:eastAsia="en-US" w:bidi="ar-SA"/>
      </w:rPr>
    </w:lvl>
    <w:lvl w:ilvl="2" w:tplc="FFD64CB2">
      <w:numFmt w:val="bullet"/>
      <w:lvlText w:val="•"/>
      <w:lvlJc w:val="left"/>
      <w:pPr>
        <w:ind w:left="2253" w:hanging="708"/>
      </w:pPr>
      <w:rPr>
        <w:rFonts w:hint="default"/>
        <w:lang w:val="pt-PT" w:eastAsia="en-US" w:bidi="ar-SA"/>
      </w:rPr>
    </w:lvl>
    <w:lvl w:ilvl="3" w:tplc="C1CC462A">
      <w:numFmt w:val="bullet"/>
      <w:lvlText w:val="•"/>
      <w:lvlJc w:val="left"/>
      <w:pPr>
        <w:ind w:left="3229" w:hanging="708"/>
      </w:pPr>
      <w:rPr>
        <w:rFonts w:hint="default"/>
        <w:lang w:val="pt-PT" w:eastAsia="en-US" w:bidi="ar-SA"/>
      </w:rPr>
    </w:lvl>
    <w:lvl w:ilvl="4" w:tplc="46F8EE0A">
      <w:numFmt w:val="bullet"/>
      <w:lvlText w:val="•"/>
      <w:lvlJc w:val="left"/>
      <w:pPr>
        <w:ind w:left="4206" w:hanging="708"/>
      </w:pPr>
      <w:rPr>
        <w:rFonts w:hint="default"/>
        <w:lang w:val="pt-PT" w:eastAsia="en-US" w:bidi="ar-SA"/>
      </w:rPr>
    </w:lvl>
    <w:lvl w:ilvl="5" w:tplc="7EF85C8C">
      <w:numFmt w:val="bullet"/>
      <w:lvlText w:val="•"/>
      <w:lvlJc w:val="left"/>
      <w:pPr>
        <w:ind w:left="5183" w:hanging="708"/>
      </w:pPr>
      <w:rPr>
        <w:rFonts w:hint="default"/>
        <w:lang w:val="pt-PT" w:eastAsia="en-US" w:bidi="ar-SA"/>
      </w:rPr>
    </w:lvl>
    <w:lvl w:ilvl="6" w:tplc="E0F479E4">
      <w:numFmt w:val="bullet"/>
      <w:lvlText w:val="•"/>
      <w:lvlJc w:val="left"/>
      <w:pPr>
        <w:ind w:left="6159" w:hanging="708"/>
      </w:pPr>
      <w:rPr>
        <w:rFonts w:hint="default"/>
        <w:lang w:val="pt-PT" w:eastAsia="en-US" w:bidi="ar-SA"/>
      </w:rPr>
    </w:lvl>
    <w:lvl w:ilvl="7" w:tplc="91C6DBA4">
      <w:numFmt w:val="bullet"/>
      <w:lvlText w:val="•"/>
      <w:lvlJc w:val="left"/>
      <w:pPr>
        <w:ind w:left="7136" w:hanging="708"/>
      </w:pPr>
      <w:rPr>
        <w:rFonts w:hint="default"/>
        <w:lang w:val="pt-PT" w:eastAsia="en-US" w:bidi="ar-SA"/>
      </w:rPr>
    </w:lvl>
    <w:lvl w:ilvl="8" w:tplc="E01ACE80">
      <w:numFmt w:val="bullet"/>
      <w:lvlText w:val="•"/>
      <w:lvlJc w:val="left"/>
      <w:pPr>
        <w:ind w:left="8113" w:hanging="708"/>
      </w:pPr>
      <w:rPr>
        <w:rFonts w:hint="default"/>
        <w:lang w:val="pt-PT" w:eastAsia="en-US" w:bidi="ar-SA"/>
      </w:rPr>
    </w:lvl>
  </w:abstractNum>
  <w:abstractNum w:abstractNumId="21">
    <w:nsid w:val="52776D84"/>
    <w:multiLevelType w:val="multilevel"/>
    <w:tmpl w:val="80B63F52"/>
    <w:lvl w:ilvl="0">
      <w:start w:val="13"/>
      <w:numFmt w:val="decimal"/>
      <w:lvlText w:val="%1"/>
      <w:lvlJc w:val="left"/>
      <w:pPr>
        <w:ind w:left="1010" w:hanging="708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302" w:hanging="718"/>
        <w:jc w:val="left"/>
      </w:pPr>
      <w:rPr>
        <w:rFonts w:hint="default"/>
        <w:b/>
        <w:bCs/>
        <w:w w:val="100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302" w:hanging="718"/>
        <w:jc w:val="left"/>
      </w:pPr>
      <w:rPr>
        <w:rFonts w:ascii="Times New Roman" w:eastAsia="Times New Roman" w:hAnsi="Times New Roman" w:cs="Times New Roman" w:hint="default"/>
        <w:b/>
        <w:bCs/>
        <w:color w:val="000009"/>
        <w:w w:val="100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2150" w:hanging="718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281" w:hanging="718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412" w:hanging="718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543" w:hanging="718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674" w:hanging="718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804" w:hanging="718"/>
      </w:pPr>
      <w:rPr>
        <w:rFonts w:hint="default"/>
        <w:lang w:val="pt-PT" w:eastAsia="en-US" w:bidi="ar-SA"/>
      </w:rPr>
    </w:lvl>
  </w:abstractNum>
  <w:abstractNum w:abstractNumId="22">
    <w:nsid w:val="52D31FFF"/>
    <w:multiLevelType w:val="multilevel"/>
    <w:tmpl w:val="B95EF1EA"/>
    <w:lvl w:ilvl="0">
      <w:start w:val="3"/>
      <w:numFmt w:val="decimal"/>
      <w:lvlText w:val="%1."/>
      <w:lvlJc w:val="left"/>
      <w:pPr>
        <w:ind w:left="671" w:hanging="24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431" w:hanging="511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2">
      <w:numFmt w:val="bullet"/>
      <w:lvlText w:val="•"/>
      <w:lvlJc w:val="left"/>
      <w:pPr>
        <w:ind w:left="1722" w:hanging="511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2765" w:hanging="511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808" w:hanging="511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851" w:hanging="511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894" w:hanging="511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937" w:hanging="511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980" w:hanging="511"/>
      </w:pPr>
      <w:rPr>
        <w:rFonts w:hint="default"/>
        <w:lang w:val="pt-PT" w:eastAsia="en-US" w:bidi="ar-SA"/>
      </w:rPr>
    </w:lvl>
  </w:abstractNum>
  <w:abstractNum w:abstractNumId="23">
    <w:nsid w:val="5A5A6631"/>
    <w:multiLevelType w:val="multilevel"/>
    <w:tmpl w:val="49F6BF74"/>
    <w:lvl w:ilvl="0">
      <w:start w:val="15"/>
      <w:numFmt w:val="decimal"/>
      <w:lvlText w:val="%1"/>
      <w:lvlJc w:val="left"/>
      <w:pPr>
        <w:ind w:left="302" w:hanging="718"/>
        <w:jc w:val="left"/>
      </w:pPr>
      <w:rPr>
        <w:rFonts w:hint="default"/>
        <w:lang w:val="pt-PT" w:eastAsia="en-US" w:bidi="ar-SA"/>
      </w:rPr>
    </w:lvl>
    <w:lvl w:ilvl="1">
      <w:start w:val="6"/>
      <w:numFmt w:val="decimal"/>
      <w:lvlText w:val="%1.%2"/>
      <w:lvlJc w:val="left"/>
      <w:pPr>
        <w:ind w:left="302" w:hanging="718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pt-PT" w:eastAsia="en-US" w:bidi="ar-SA"/>
      </w:rPr>
    </w:lvl>
    <w:lvl w:ilvl="2">
      <w:numFmt w:val="bullet"/>
      <w:lvlText w:val="•"/>
      <w:lvlJc w:val="left"/>
      <w:pPr>
        <w:ind w:left="2253" w:hanging="718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229" w:hanging="718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206" w:hanging="718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183" w:hanging="718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159" w:hanging="718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136" w:hanging="718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113" w:hanging="718"/>
      </w:pPr>
      <w:rPr>
        <w:rFonts w:hint="default"/>
        <w:lang w:val="pt-PT" w:eastAsia="en-US" w:bidi="ar-SA"/>
      </w:rPr>
    </w:lvl>
  </w:abstractNum>
  <w:abstractNum w:abstractNumId="24">
    <w:nsid w:val="629A6C3C"/>
    <w:multiLevelType w:val="hybridMultilevel"/>
    <w:tmpl w:val="13D2C700"/>
    <w:lvl w:ilvl="0" w:tplc="E6E0C8C8">
      <w:start w:val="1"/>
      <w:numFmt w:val="lowerLetter"/>
      <w:lvlText w:val="%1)"/>
      <w:lvlJc w:val="left"/>
      <w:pPr>
        <w:ind w:left="302" w:hanging="708"/>
        <w:jc w:val="left"/>
      </w:pPr>
      <w:rPr>
        <w:rFonts w:ascii="Times New Roman" w:eastAsia="Times New Roman" w:hAnsi="Times New Roman" w:cs="Times New Roman" w:hint="default"/>
        <w:spacing w:val="-1"/>
        <w:w w:val="99"/>
        <w:sz w:val="24"/>
        <w:szCs w:val="24"/>
        <w:lang w:val="pt-PT" w:eastAsia="en-US" w:bidi="ar-SA"/>
      </w:rPr>
    </w:lvl>
    <w:lvl w:ilvl="1" w:tplc="3E8E1BB8">
      <w:numFmt w:val="bullet"/>
      <w:lvlText w:val="•"/>
      <w:lvlJc w:val="left"/>
      <w:pPr>
        <w:ind w:left="1276" w:hanging="708"/>
      </w:pPr>
      <w:rPr>
        <w:rFonts w:hint="default"/>
        <w:lang w:val="pt-PT" w:eastAsia="en-US" w:bidi="ar-SA"/>
      </w:rPr>
    </w:lvl>
    <w:lvl w:ilvl="2" w:tplc="E488F9AE">
      <w:numFmt w:val="bullet"/>
      <w:lvlText w:val="•"/>
      <w:lvlJc w:val="left"/>
      <w:pPr>
        <w:ind w:left="2253" w:hanging="708"/>
      </w:pPr>
      <w:rPr>
        <w:rFonts w:hint="default"/>
        <w:lang w:val="pt-PT" w:eastAsia="en-US" w:bidi="ar-SA"/>
      </w:rPr>
    </w:lvl>
    <w:lvl w:ilvl="3" w:tplc="43383186">
      <w:numFmt w:val="bullet"/>
      <w:lvlText w:val="•"/>
      <w:lvlJc w:val="left"/>
      <w:pPr>
        <w:ind w:left="3229" w:hanging="708"/>
      </w:pPr>
      <w:rPr>
        <w:rFonts w:hint="default"/>
        <w:lang w:val="pt-PT" w:eastAsia="en-US" w:bidi="ar-SA"/>
      </w:rPr>
    </w:lvl>
    <w:lvl w:ilvl="4" w:tplc="4128FD3C">
      <w:numFmt w:val="bullet"/>
      <w:lvlText w:val="•"/>
      <w:lvlJc w:val="left"/>
      <w:pPr>
        <w:ind w:left="4206" w:hanging="708"/>
      </w:pPr>
      <w:rPr>
        <w:rFonts w:hint="default"/>
        <w:lang w:val="pt-PT" w:eastAsia="en-US" w:bidi="ar-SA"/>
      </w:rPr>
    </w:lvl>
    <w:lvl w:ilvl="5" w:tplc="AD90E2FA">
      <w:numFmt w:val="bullet"/>
      <w:lvlText w:val="•"/>
      <w:lvlJc w:val="left"/>
      <w:pPr>
        <w:ind w:left="5183" w:hanging="708"/>
      </w:pPr>
      <w:rPr>
        <w:rFonts w:hint="default"/>
        <w:lang w:val="pt-PT" w:eastAsia="en-US" w:bidi="ar-SA"/>
      </w:rPr>
    </w:lvl>
    <w:lvl w:ilvl="6" w:tplc="5136F866">
      <w:numFmt w:val="bullet"/>
      <w:lvlText w:val="•"/>
      <w:lvlJc w:val="left"/>
      <w:pPr>
        <w:ind w:left="6159" w:hanging="708"/>
      </w:pPr>
      <w:rPr>
        <w:rFonts w:hint="default"/>
        <w:lang w:val="pt-PT" w:eastAsia="en-US" w:bidi="ar-SA"/>
      </w:rPr>
    </w:lvl>
    <w:lvl w:ilvl="7" w:tplc="E47636D6">
      <w:numFmt w:val="bullet"/>
      <w:lvlText w:val="•"/>
      <w:lvlJc w:val="left"/>
      <w:pPr>
        <w:ind w:left="7136" w:hanging="708"/>
      </w:pPr>
      <w:rPr>
        <w:rFonts w:hint="default"/>
        <w:lang w:val="pt-PT" w:eastAsia="en-US" w:bidi="ar-SA"/>
      </w:rPr>
    </w:lvl>
    <w:lvl w:ilvl="8" w:tplc="409E74DC">
      <w:numFmt w:val="bullet"/>
      <w:lvlText w:val="•"/>
      <w:lvlJc w:val="left"/>
      <w:pPr>
        <w:ind w:left="8113" w:hanging="708"/>
      </w:pPr>
      <w:rPr>
        <w:rFonts w:hint="default"/>
        <w:lang w:val="pt-PT" w:eastAsia="en-US" w:bidi="ar-SA"/>
      </w:rPr>
    </w:lvl>
  </w:abstractNum>
  <w:abstractNum w:abstractNumId="25">
    <w:nsid w:val="649157F3"/>
    <w:multiLevelType w:val="multilevel"/>
    <w:tmpl w:val="628E7D1C"/>
    <w:lvl w:ilvl="0">
      <w:start w:val="6"/>
      <w:numFmt w:val="decimal"/>
      <w:lvlText w:val="%1"/>
      <w:lvlJc w:val="left"/>
      <w:pPr>
        <w:ind w:left="1010" w:hanging="850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010" w:hanging="85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302" w:hanging="708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3">
      <w:start w:val="1"/>
      <w:numFmt w:val="decimal"/>
      <w:lvlText w:val="%1.%2.%3.%4"/>
      <w:lvlJc w:val="left"/>
      <w:pPr>
        <w:ind w:left="302" w:hanging="850"/>
        <w:jc w:val="left"/>
      </w:pPr>
      <w:rPr>
        <w:rFonts w:hint="default"/>
        <w:w w:val="100"/>
        <w:lang w:val="pt-PT" w:eastAsia="en-US" w:bidi="ar-SA"/>
      </w:rPr>
    </w:lvl>
    <w:lvl w:ilvl="4">
      <w:start w:val="1"/>
      <w:numFmt w:val="decimal"/>
      <w:lvlText w:val="%1.%2.%3.%4.%5"/>
      <w:lvlJc w:val="left"/>
      <w:pPr>
        <w:ind w:left="302" w:hanging="85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5">
      <w:numFmt w:val="bullet"/>
      <w:lvlText w:val="•"/>
      <w:lvlJc w:val="left"/>
      <w:pPr>
        <w:ind w:left="5040" w:hanging="85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045" w:hanging="85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050" w:hanging="85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056" w:hanging="850"/>
      </w:pPr>
      <w:rPr>
        <w:rFonts w:hint="default"/>
        <w:lang w:val="pt-PT" w:eastAsia="en-US" w:bidi="ar-SA"/>
      </w:rPr>
    </w:lvl>
  </w:abstractNum>
  <w:abstractNum w:abstractNumId="26">
    <w:nsid w:val="64B131A8"/>
    <w:multiLevelType w:val="hybridMultilevel"/>
    <w:tmpl w:val="6D3AB4FC"/>
    <w:lvl w:ilvl="0" w:tplc="D8D87524">
      <w:start w:val="1"/>
      <w:numFmt w:val="lowerLetter"/>
      <w:lvlText w:val="%1)"/>
      <w:lvlJc w:val="left"/>
      <w:pPr>
        <w:ind w:left="302" w:hanging="718"/>
        <w:jc w:val="left"/>
      </w:pPr>
      <w:rPr>
        <w:rFonts w:ascii="Times New Roman" w:eastAsia="Times New Roman" w:hAnsi="Times New Roman" w:cs="Times New Roman" w:hint="default"/>
        <w:spacing w:val="-1"/>
        <w:w w:val="99"/>
        <w:sz w:val="24"/>
        <w:szCs w:val="24"/>
        <w:lang w:val="pt-PT" w:eastAsia="en-US" w:bidi="ar-SA"/>
      </w:rPr>
    </w:lvl>
    <w:lvl w:ilvl="1" w:tplc="62664620">
      <w:numFmt w:val="bullet"/>
      <w:lvlText w:val="•"/>
      <w:lvlJc w:val="left"/>
      <w:pPr>
        <w:ind w:left="1276" w:hanging="718"/>
      </w:pPr>
      <w:rPr>
        <w:rFonts w:hint="default"/>
        <w:lang w:val="pt-PT" w:eastAsia="en-US" w:bidi="ar-SA"/>
      </w:rPr>
    </w:lvl>
    <w:lvl w:ilvl="2" w:tplc="B156D442">
      <w:numFmt w:val="bullet"/>
      <w:lvlText w:val="•"/>
      <w:lvlJc w:val="left"/>
      <w:pPr>
        <w:ind w:left="2253" w:hanging="718"/>
      </w:pPr>
      <w:rPr>
        <w:rFonts w:hint="default"/>
        <w:lang w:val="pt-PT" w:eastAsia="en-US" w:bidi="ar-SA"/>
      </w:rPr>
    </w:lvl>
    <w:lvl w:ilvl="3" w:tplc="8FBC9AAA">
      <w:numFmt w:val="bullet"/>
      <w:lvlText w:val="•"/>
      <w:lvlJc w:val="left"/>
      <w:pPr>
        <w:ind w:left="3229" w:hanging="718"/>
      </w:pPr>
      <w:rPr>
        <w:rFonts w:hint="default"/>
        <w:lang w:val="pt-PT" w:eastAsia="en-US" w:bidi="ar-SA"/>
      </w:rPr>
    </w:lvl>
    <w:lvl w:ilvl="4" w:tplc="03A89602">
      <w:numFmt w:val="bullet"/>
      <w:lvlText w:val="•"/>
      <w:lvlJc w:val="left"/>
      <w:pPr>
        <w:ind w:left="4206" w:hanging="718"/>
      </w:pPr>
      <w:rPr>
        <w:rFonts w:hint="default"/>
        <w:lang w:val="pt-PT" w:eastAsia="en-US" w:bidi="ar-SA"/>
      </w:rPr>
    </w:lvl>
    <w:lvl w:ilvl="5" w:tplc="388EF310">
      <w:numFmt w:val="bullet"/>
      <w:lvlText w:val="•"/>
      <w:lvlJc w:val="left"/>
      <w:pPr>
        <w:ind w:left="5183" w:hanging="718"/>
      </w:pPr>
      <w:rPr>
        <w:rFonts w:hint="default"/>
        <w:lang w:val="pt-PT" w:eastAsia="en-US" w:bidi="ar-SA"/>
      </w:rPr>
    </w:lvl>
    <w:lvl w:ilvl="6" w:tplc="30F47918">
      <w:numFmt w:val="bullet"/>
      <w:lvlText w:val="•"/>
      <w:lvlJc w:val="left"/>
      <w:pPr>
        <w:ind w:left="6159" w:hanging="718"/>
      </w:pPr>
      <w:rPr>
        <w:rFonts w:hint="default"/>
        <w:lang w:val="pt-PT" w:eastAsia="en-US" w:bidi="ar-SA"/>
      </w:rPr>
    </w:lvl>
    <w:lvl w:ilvl="7" w:tplc="EC52A16C">
      <w:numFmt w:val="bullet"/>
      <w:lvlText w:val="•"/>
      <w:lvlJc w:val="left"/>
      <w:pPr>
        <w:ind w:left="7136" w:hanging="718"/>
      </w:pPr>
      <w:rPr>
        <w:rFonts w:hint="default"/>
        <w:lang w:val="pt-PT" w:eastAsia="en-US" w:bidi="ar-SA"/>
      </w:rPr>
    </w:lvl>
    <w:lvl w:ilvl="8" w:tplc="26EEC46A">
      <w:numFmt w:val="bullet"/>
      <w:lvlText w:val="•"/>
      <w:lvlJc w:val="left"/>
      <w:pPr>
        <w:ind w:left="8113" w:hanging="718"/>
      </w:pPr>
      <w:rPr>
        <w:rFonts w:hint="default"/>
        <w:lang w:val="pt-PT" w:eastAsia="en-US" w:bidi="ar-SA"/>
      </w:rPr>
    </w:lvl>
  </w:abstractNum>
  <w:abstractNum w:abstractNumId="27">
    <w:nsid w:val="64EA3BF9"/>
    <w:multiLevelType w:val="hybridMultilevel"/>
    <w:tmpl w:val="0E564EFA"/>
    <w:lvl w:ilvl="0" w:tplc="43E28F5E">
      <w:start w:val="1"/>
      <w:numFmt w:val="upperRoman"/>
      <w:lvlText w:val="%1)"/>
      <w:lvlJc w:val="left"/>
      <w:pPr>
        <w:ind w:left="525" w:hanging="233"/>
        <w:jc w:val="left"/>
      </w:pPr>
      <w:rPr>
        <w:rFonts w:ascii="Times New Roman" w:eastAsia="Times New Roman" w:hAnsi="Times New Roman" w:cs="Times New Roman" w:hint="default"/>
        <w:b/>
        <w:bCs/>
        <w:color w:val="000009"/>
        <w:w w:val="99"/>
        <w:sz w:val="24"/>
        <w:szCs w:val="24"/>
        <w:lang w:val="pt-PT" w:eastAsia="en-US" w:bidi="ar-SA"/>
      </w:rPr>
    </w:lvl>
    <w:lvl w:ilvl="1" w:tplc="97562436">
      <w:start w:val="1"/>
      <w:numFmt w:val="lowerLetter"/>
      <w:lvlText w:val="%2)"/>
      <w:lvlJc w:val="left"/>
      <w:pPr>
        <w:ind w:left="302" w:hanging="276"/>
        <w:jc w:val="left"/>
      </w:pPr>
      <w:rPr>
        <w:rFonts w:ascii="Times New Roman" w:eastAsia="Times New Roman" w:hAnsi="Times New Roman" w:cs="Times New Roman" w:hint="default"/>
        <w:color w:val="000009"/>
        <w:spacing w:val="-1"/>
        <w:w w:val="100"/>
        <w:sz w:val="24"/>
        <w:szCs w:val="24"/>
        <w:lang w:val="pt-PT" w:eastAsia="en-US" w:bidi="ar-SA"/>
      </w:rPr>
    </w:lvl>
    <w:lvl w:ilvl="2" w:tplc="9690786A">
      <w:numFmt w:val="bullet"/>
      <w:lvlText w:val="•"/>
      <w:lvlJc w:val="left"/>
      <w:pPr>
        <w:ind w:left="1580" w:hanging="276"/>
      </w:pPr>
      <w:rPr>
        <w:rFonts w:hint="default"/>
        <w:lang w:val="pt-PT" w:eastAsia="en-US" w:bidi="ar-SA"/>
      </w:rPr>
    </w:lvl>
    <w:lvl w:ilvl="3" w:tplc="1C1005B4">
      <w:numFmt w:val="bullet"/>
      <w:lvlText w:val="•"/>
      <w:lvlJc w:val="left"/>
      <w:pPr>
        <w:ind w:left="2641" w:hanging="276"/>
      </w:pPr>
      <w:rPr>
        <w:rFonts w:hint="default"/>
        <w:lang w:val="pt-PT" w:eastAsia="en-US" w:bidi="ar-SA"/>
      </w:rPr>
    </w:lvl>
    <w:lvl w:ilvl="4" w:tplc="0AB886A0">
      <w:numFmt w:val="bullet"/>
      <w:lvlText w:val="•"/>
      <w:lvlJc w:val="left"/>
      <w:pPr>
        <w:ind w:left="3702" w:hanging="276"/>
      </w:pPr>
      <w:rPr>
        <w:rFonts w:hint="default"/>
        <w:lang w:val="pt-PT" w:eastAsia="en-US" w:bidi="ar-SA"/>
      </w:rPr>
    </w:lvl>
    <w:lvl w:ilvl="5" w:tplc="1108E170">
      <w:numFmt w:val="bullet"/>
      <w:lvlText w:val="•"/>
      <w:lvlJc w:val="left"/>
      <w:pPr>
        <w:ind w:left="4762" w:hanging="276"/>
      </w:pPr>
      <w:rPr>
        <w:rFonts w:hint="default"/>
        <w:lang w:val="pt-PT" w:eastAsia="en-US" w:bidi="ar-SA"/>
      </w:rPr>
    </w:lvl>
    <w:lvl w:ilvl="6" w:tplc="44A4CE30">
      <w:numFmt w:val="bullet"/>
      <w:lvlText w:val="•"/>
      <w:lvlJc w:val="left"/>
      <w:pPr>
        <w:ind w:left="5823" w:hanging="276"/>
      </w:pPr>
      <w:rPr>
        <w:rFonts w:hint="default"/>
        <w:lang w:val="pt-PT" w:eastAsia="en-US" w:bidi="ar-SA"/>
      </w:rPr>
    </w:lvl>
    <w:lvl w:ilvl="7" w:tplc="9718E0C8">
      <w:numFmt w:val="bullet"/>
      <w:lvlText w:val="•"/>
      <w:lvlJc w:val="left"/>
      <w:pPr>
        <w:ind w:left="6884" w:hanging="276"/>
      </w:pPr>
      <w:rPr>
        <w:rFonts w:hint="default"/>
        <w:lang w:val="pt-PT" w:eastAsia="en-US" w:bidi="ar-SA"/>
      </w:rPr>
    </w:lvl>
    <w:lvl w:ilvl="8" w:tplc="FB78B07E">
      <w:numFmt w:val="bullet"/>
      <w:lvlText w:val="•"/>
      <w:lvlJc w:val="left"/>
      <w:pPr>
        <w:ind w:left="7944" w:hanging="276"/>
      </w:pPr>
      <w:rPr>
        <w:rFonts w:hint="default"/>
        <w:lang w:val="pt-PT" w:eastAsia="en-US" w:bidi="ar-SA"/>
      </w:rPr>
    </w:lvl>
  </w:abstractNum>
  <w:abstractNum w:abstractNumId="28">
    <w:nsid w:val="6D8251E7"/>
    <w:multiLevelType w:val="hybridMultilevel"/>
    <w:tmpl w:val="7D1E508E"/>
    <w:lvl w:ilvl="0" w:tplc="CDBE9214">
      <w:start w:val="1"/>
      <w:numFmt w:val="upperRoman"/>
      <w:lvlText w:val="%1"/>
      <w:lvlJc w:val="left"/>
      <w:pPr>
        <w:ind w:left="1010" w:hanging="708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pt-PT" w:eastAsia="en-US" w:bidi="ar-SA"/>
      </w:rPr>
    </w:lvl>
    <w:lvl w:ilvl="1" w:tplc="8F702A6A">
      <w:numFmt w:val="bullet"/>
      <w:lvlText w:val="•"/>
      <w:lvlJc w:val="left"/>
      <w:pPr>
        <w:ind w:left="1924" w:hanging="708"/>
      </w:pPr>
      <w:rPr>
        <w:rFonts w:hint="default"/>
        <w:lang w:val="pt-PT" w:eastAsia="en-US" w:bidi="ar-SA"/>
      </w:rPr>
    </w:lvl>
    <w:lvl w:ilvl="2" w:tplc="89A29B64">
      <w:numFmt w:val="bullet"/>
      <w:lvlText w:val="•"/>
      <w:lvlJc w:val="left"/>
      <w:pPr>
        <w:ind w:left="2829" w:hanging="708"/>
      </w:pPr>
      <w:rPr>
        <w:rFonts w:hint="default"/>
        <w:lang w:val="pt-PT" w:eastAsia="en-US" w:bidi="ar-SA"/>
      </w:rPr>
    </w:lvl>
    <w:lvl w:ilvl="3" w:tplc="FB069C74">
      <w:numFmt w:val="bullet"/>
      <w:lvlText w:val="•"/>
      <w:lvlJc w:val="left"/>
      <w:pPr>
        <w:ind w:left="3733" w:hanging="708"/>
      </w:pPr>
      <w:rPr>
        <w:rFonts w:hint="default"/>
        <w:lang w:val="pt-PT" w:eastAsia="en-US" w:bidi="ar-SA"/>
      </w:rPr>
    </w:lvl>
    <w:lvl w:ilvl="4" w:tplc="88F4833C">
      <w:numFmt w:val="bullet"/>
      <w:lvlText w:val="•"/>
      <w:lvlJc w:val="left"/>
      <w:pPr>
        <w:ind w:left="4638" w:hanging="708"/>
      </w:pPr>
      <w:rPr>
        <w:rFonts w:hint="default"/>
        <w:lang w:val="pt-PT" w:eastAsia="en-US" w:bidi="ar-SA"/>
      </w:rPr>
    </w:lvl>
    <w:lvl w:ilvl="5" w:tplc="F7A4FECC">
      <w:numFmt w:val="bullet"/>
      <w:lvlText w:val="•"/>
      <w:lvlJc w:val="left"/>
      <w:pPr>
        <w:ind w:left="5543" w:hanging="708"/>
      </w:pPr>
      <w:rPr>
        <w:rFonts w:hint="default"/>
        <w:lang w:val="pt-PT" w:eastAsia="en-US" w:bidi="ar-SA"/>
      </w:rPr>
    </w:lvl>
    <w:lvl w:ilvl="6" w:tplc="9B6856A0">
      <w:numFmt w:val="bullet"/>
      <w:lvlText w:val="•"/>
      <w:lvlJc w:val="left"/>
      <w:pPr>
        <w:ind w:left="6447" w:hanging="708"/>
      </w:pPr>
      <w:rPr>
        <w:rFonts w:hint="default"/>
        <w:lang w:val="pt-PT" w:eastAsia="en-US" w:bidi="ar-SA"/>
      </w:rPr>
    </w:lvl>
    <w:lvl w:ilvl="7" w:tplc="AFE0C9B2">
      <w:numFmt w:val="bullet"/>
      <w:lvlText w:val="•"/>
      <w:lvlJc w:val="left"/>
      <w:pPr>
        <w:ind w:left="7352" w:hanging="708"/>
      </w:pPr>
      <w:rPr>
        <w:rFonts w:hint="default"/>
        <w:lang w:val="pt-PT" w:eastAsia="en-US" w:bidi="ar-SA"/>
      </w:rPr>
    </w:lvl>
    <w:lvl w:ilvl="8" w:tplc="439C3C98">
      <w:numFmt w:val="bullet"/>
      <w:lvlText w:val="•"/>
      <w:lvlJc w:val="left"/>
      <w:pPr>
        <w:ind w:left="8257" w:hanging="708"/>
      </w:pPr>
      <w:rPr>
        <w:rFonts w:hint="default"/>
        <w:lang w:val="pt-PT" w:eastAsia="en-US" w:bidi="ar-SA"/>
      </w:rPr>
    </w:lvl>
  </w:abstractNum>
  <w:abstractNum w:abstractNumId="29">
    <w:nsid w:val="7487405F"/>
    <w:multiLevelType w:val="hybridMultilevel"/>
    <w:tmpl w:val="5BDA14C2"/>
    <w:lvl w:ilvl="0" w:tplc="9D683F72">
      <w:start w:val="1"/>
      <w:numFmt w:val="lowerLetter"/>
      <w:lvlText w:val="%1)"/>
      <w:lvlJc w:val="left"/>
      <w:pPr>
        <w:ind w:left="302" w:hanging="708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pt-PT" w:eastAsia="en-US" w:bidi="ar-SA"/>
      </w:rPr>
    </w:lvl>
    <w:lvl w:ilvl="1" w:tplc="753A93FA">
      <w:numFmt w:val="bullet"/>
      <w:lvlText w:val="•"/>
      <w:lvlJc w:val="left"/>
      <w:pPr>
        <w:ind w:left="1276" w:hanging="708"/>
      </w:pPr>
      <w:rPr>
        <w:rFonts w:hint="default"/>
        <w:lang w:val="pt-PT" w:eastAsia="en-US" w:bidi="ar-SA"/>
      </w:rPr>
    </w:lvl>
    <w:lvl w:ilvl="2" w:tplc="587C2616">
      <w:numFmt w:val="bullet"/>
      <w:lvlText w:val="•"/>
      <w:lvlJc w:val="left"/>
      <w:pPr>
        <w:ind w:left="2253" w:hanging="708"/>
      </w:pPr>
      <w:rPr>
        <w:rFonts w:hint="default"/>
        <w:lang w:val="pt-PT" w:eastAsia="en-US" w:bidi="ar-SA"/>
      </w:rPr>
    </w:lvl>
    <w:lvl w:ilvl="3" w:tplc="A0D0EE64">
      <w:numFmt w:val="bullet"/>
      <w:lvlText w:val="•"/>
      <w:lvlJc w:val="left"/>
      <w:pPr>
        <w:ind w:left="3229" w:hanging="708"/>
      </w:pPr>
      <w:rPr>
        <w:rFonts w:hint="default"/>
        <w:lang w:val="pt-PT" w:eastAsia="en-US" w:bidi="ar-SA"/>
      </w:rPr>
    </w:lvl>
    <w:lvl w:ilvl="4" w:tplc="F006CEBA">
      <w:numFmt w:val="bullet"/>
      <w:lvlText w:val="•"/>
      <w:lvlJc w:val="left"/>
      <w:pPr>
        <w:ind w:left="4206" w:hanging="708"/>
      </w:pPr>
      <w:rPr>
        <w:rFonts w:hint="default"/>
        <w:lang w:val="pt-PT" w:eastAsia="en-US" w:bidi="ar-SA"/>
      </w:rPr>
    </w:lvl>
    <w:lvl w:ilvl="5" w:tplc="447A65F2">
      <w:numFmt w:val="bullet"/>
      <w:lvlText w:val="•"/>
      <w:lvlJc w:val="left"/>
      <w:pPr>
        <w:ind w:left="5183" w:hanging="708"/>
      </w:pPr>
      <w:rPr>
        <w:rFonts w:hint="default"/>
        <w:lang w:val="pt-PT" w:eastAsia="en-US" w:bidi="ar-SA"/>
      </w:rPr>
    </w:lvl>
    <w:lvl w:ilvl="6" w:tplc="565C7CB6">
      <w:numFmt w:val="bullet"/>
      <w:lvlText w:val="•"/>
      <w:lvlJc w:val="left"/>
      <w:pPr>
        <w:ind w:left="6159" w:hanging="708"/>
      </w:pPr>
      <w:rPr>
        <w:rFonts w:hint="default"/>
        <w:lang w:val="pt-PT" w:eastAsia="en-US" w:bidi="ar-SA"/>
      </w:rPr>
    </w:lvl>
    <w:lvl w:ilvl="7" w:tplc="B7BA090A">
      <w:numFmt w:val="bullet"/>
      <w:lvlText w:val="•"/>
      <w:lvlJc w:val="left"/>
      <w:pPr>
        <w:ind w:left="7136" w:hanging="708"/>
      </w:pPr>
      <w:rPr>
        <w:rFonts w:hint="default"/>
        <w:lang w:val="pt-PT" w:eastAsia="en-US" w:bidi="ar-SA"/>
      </w:rPr>
    </w:lvl>
    <w:lvl w:ilvl="8" w:tplc="0486ED66">
      <w:numFmt w:val="bullet"/>
      <w:lvlText w:val="•"/>
      <w:lvlJc w:val="left"/>
      <w:pPr>
        <w:ind w:left="8113" w:hanging="708"/>
      </w:pPr>
      <w:rPr>
        <w:rFonts w:hint="default"/>
        <w:lang w:val="pt-PT" w:eastAsia="en-US" w:bidi="ar-SA"/>
      </w:rPr>
    </w:lvl>
  </w:abstractNum>
  <w:num w:numId="1">
    <w:abstractNumId w:val="10"/>
  </w:num>
  <w:num w:numId="2">
    <w:abstractNumId w:val="20"/>
  </w:num>
  <w:num w:numId="3">
    <w:abstractNumId w:val="18"/>
  </w:num>
  <w:num w:numId="4">
    <w:abstractNumId w:val="8"/>
  </w:num>
  <w:num w:numId="5">
    <w:abstractNumId w:val="4"/>
  </w:num>
  <w:num w:numId="6">
    <w:abstractNumId w:val="9"/>
  </w:num>
  <w:num w:numId="7">
    <w:abstractNumId w:val="3"/>
  </w:num>
  <w:num w:numId="8">
    <w:abstractNumId w:val="12"/>
  </w:num>
  <w:num w:numId="9">
    <w:abstractNumId w:val="22"/>
  </w:num>
  <w:num w:numId="10">
    <w:abstractNumId w:val="14"/>
  </w:num>
  <w:num w:numId="11">
    <w:abstractNumId w:val="28"/>
  </w:num>
  <w:num w:numId="12">
    <w:abstractNumId w:val="29"/>
  </w:num>
  <w:num w:numId="13">
    <w:abstractNumId w:val="0"/>
  </w:num>
  <w:num w:numId="14">
    <w:abstractNumId w:val="23"/>
  </w:num>
  <w:num w:numId="15">
    <w:abstractNumId w:val="21"/>
  </w:num>
  <w:num w:numId="16">
    <w:abstractNumId w:val="26"/>
  </w:num>
  <w:num w:numId="17">
    <w:abstractNumId w:val="27"/>
  </w:num>
  <w:num w:numId="18">
    <w:abstractNumId w:val="13"/>
  </w:num>
  <w:num w:numId="19">
    <w:abstractNumId w:val="11"/>
  </w:num>
  <w:num w:numId="20">
    <w:abstractNumId w:val="15"/>
  </w:num>
  <w:num w:numId="21">
    <w:abstractNumId w:val="1"/>
  </w:num>
  <w:num w:numId="22">
    <w:abstractNumId w:val="7"/>
  </w:num>
  <w:num w:numId="23">
    <w:abstractNumId w:val="16"/>
  </w:num>
  <w:num w:numId="24">
    <w:abstractNumId w:val="25"/>
  </w:num>
  <w:num w:numId="25">
    <w:abstractNumId w:val="24"/>
  </w:num>
  <w:num w:numId="26">
    <w:abstractNumId w:val="19"/>
  </w:num>
  <w:num w:numId="27">
    <w:abstractNumId w:val="5"/>
  </w:num>
  <w:num w:numId="28">
    <w:abstractNumId w:val="17"/>
  </w:num>
  <w:num w:numId="29">
    <w:abstractNumId w:val="6"/>
  </w:num>
  <w:num w:numId="3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AA2565"/>
    <w:rsid w:val="0000177C"/>
    <w:rsid w:val="0002177E"/>
    <w:rsid w:val="000702C8"/>
    <w:rsid w:val="000C35B8"/>
    <w:rsid w:val="0017182A"/>
    <w:rsid w:val="00500497"/>
    <w:rsid w:val="006E4CD6"/>
    <w:rsid w:val="00862885"/>
    <w:rsid w:val="00872455"/>
    <w:rsid w:val="008B6ED3"/>
    <w:rsid w:val="008D4B37"/>
    <w:rsid w:val="009169C6"/>
    <w:rsid w:val="00946B46"/>
    <w:rsid w:val="00A0367B"/>
    <w:rsid w:val="00AA2565"/>
    <w:rsid w:val="00AA2938"/>
    <w:rsid w:val="00B94518"/>
    <w:rsid w:val="00BA646B"/>
    <w:rsid w:val="00D417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  <w:lang w:val="pt-PT"/>
    </w:rPr>
  </w:style>
  <w:style w:type="paragraph" w:styleId="Ttulo1">
    <w:name w:val="heading 1"/>
    <w:basedOn w:val="Normal"/>
    <w:uiPriority w:val="1"/>
    <w:qFormat/>
    <w:pPr>
      <w:ind w:left="1010"/>
      <w:outlineLvl w:val="0"/>
    </w:pPr>
    <w:rPr>
      <w:b/>
      <w:bCs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Pr>
      <w:sz w:val="24"/>
      <w:szCs w:val="24"/>
    </w:rPr>
  </w:style>
  <w:style w:type="paragraph" w:styleId="PargrafodaLista">
    <w:name w:val="List Paragraph"/>
    <w:basedOn w:val="Normal"/>
    <w:uiPriority w:val="1"/>
    <w:qFormat/>
    <w:pPr>
      <w:ind w:left="302"/>
      <w:jc w:val="both"/>
    </w:pPr>
  </w:style>
  <w:style w:type="paragraph" w:customStyle="1" w:styleId="TableParagraph">
    <w:name w:val="Table Paragraph"/>
    <w:basedOn w:val="Normal"/>
    <w:uiPriority w:val="1"/>
    <w:qFormat/>
    <w:pPr>
      <w:ind w:left="67"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862885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62885"/>
    <w:rPr>
      <w:rFonts w:ascii="Tahoma" w:eastAsia="Times New Roman" w:hAnsi="Tahoma" w:cs="Tahoma"/>
      <w:sz w:val="16"/>
      <w:szCs w:val="16"/>
      <w:lang w:val="pt-PT"/>
    </w:rPr>
  </w:style>
  <w:style w:type="paragraph" w:styleId="Cabealho">
    <w:name w:val="header"/>
    <w:basedOn w:val="Normal"/>
    <w:link w:val="CabealhoChar"/>
    <w:uiPriority w:val="99"/>
    <w:unhideWhenUsed/>
    <w:rsid w:val="008D4B37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8D4B37"/>
    <w:rPr>
      <w:rFonts w:ascii="Times New Roman" w:eastAsia="Times New Roman" w:hAnsi="Times New Roman" w:cs="Times New Roman"/>
      <w:lang w:val="pt-PT"/>
    </w:rPr>
  </w:style>
  <w:style w:type="paragraph" w:styleId="Rodap">
    <w:name w:val="footer"/>
    <w:basedOn w:val="Normal"/>
    <w:link w:val="RodapChar"/>
    <w:uiPriority w:val="99"/>
    <w:unhideWhenUsed/>
    <w:rsid w:val="008D4B37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8D4B37"/>
    <w:rPr>
      <w:rFonts w:ascii="Times New Roman" w:eastAsia="Times New Roman" w:hAnsi="Times New Roman" w:cs="Times New Roman"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8D4B37"/>
    <w:rPr>
      <w:rFonts w:ascii="Times New Roman" w:eastAsia="Times New Roman" w:hAnsi="Times New Roman" w:cs="Times New Roman"/>
      <w:sz w:val="24"/>
      <w:szCs w:val="24"/>
      <w:lang w:val="pt-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  <w:lang w:val="pt-PT"/>
    </w:rPr>
  </w:style>
  <w:style w:type="paragraph" w:styleId="Ttulo1">
    <w:name w:val="heading 1"/>
    <w:basedOn w:val="Normal"/>
    <w:uiPriority w:val="1"/>
    <w:qFormat/>
    <w:pPr>
      <w:ind w:left="1010"/>
      <w:outlineLvl w:val="0"/>
    </w:pPr>
    <w:rPr>
      <w:b/>
      <w:bCs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Pr>
      <w:sz w:val="24"/>
      <w:szCs w:val="24"/>
    </w:rPr>
  </w:style>
  <w:style w:type="paragraph" w:styleId="PargrafodaLista">
    <w:name w:val="List Paragraph"/>
    <w:basedOn w:val="Normal"/>
    <w:uiPriority w:val="1"/>
    <w:qFormat/>
    <w:pPr>
      <w:ind w:left="302"/>
      <w:jc w:val="both"/>
    </w:pPr>
  </w:style>
  <w:style w:type="paragraph" w:customStyle="1" w:styleId="TableParagraph">
    <w:name w:val="Table Paragraph"/>
    <w:basedOn w:val="Normal"/>
    <w:uiPriority w:val="1"/>
    <w:qFormat/>
    <w:pPr>
      <w:ind w:left="67"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862885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62885"/>
    <w:rPr>
      <w:rFonts w:ascii="Tahoma" w:eastAsia="Times New Roman" w:hAnsi="Tahoma" w:cs="Tahoma"/>
      <w:sz w:val="16"/>
      <w:szCs w:val="16"/>
      <w:lang w:val="pt-PT"/>
    </w:rPr>
  </w:style>
  <w:style w:type="paragraph" w:styleId="Cabealho">
    <w:name w:val="header"/>
    <w:basedOn w:val="Normal"/>
    <w:link w:val="CabealhoChar"/>
    <w:uiPriority w:val="99"/>
    <w:unhideWhenUsed/>
    <w:rsid w:val="008D4B37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8D4B37"/>
    <w:rPr>
      <w:rFonts w:ascii="Times New Roman" w:eastAsia="Times New Roman" w:hAnsi="Times New Roman" w:cs="Times New Roman"/>
      <w:lang w:val="pt-PT"/>
    </w:rPr>
  </w:style>
  <w:style w:type="paragraph" w:styleId="Rodap">
    <w:name w:val="footer"/>
    <w:basedOn w:val="Normal"/>
    <w:link w:val="RodapChar"/>
    <w:uiPriority w:val="99"/>
    <w:unhideWhenUsed/>
    <w:rsid w:val="008D4B37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8D4B37"/>
    <w:rPr>
      <w:rFonts w:ascii="Times New Roman" w:eastAsia="Times New Roman" w:hAnsi="Times New Roman" w:cs="Times New Roman"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8D4B37"/>
    <w:rPr>
      <w:rFonts w:ascii="Times New Roman" w:eastAsia="Times New Roman" w:hAnsi="Times New Roman" w:cs="Times New Roman"/>
      <w:sz w:val="24"/>
      <w:szCs w:val="24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2940374-1687-4656-B32F-EF2D18ED04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3</Pages>
  <Words>1013</Words>
  <Characters>5473</Characters>
  <Application>Microsoft Office Word</Application>
  <DocSecurity>0</DocSecurity>
  <Lines>45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cp:lastPrinted>2021-03-30T14:04:00Z</cp:lastPrinted>
  <dcterms:created xsi:type="dcterms:W3CDTF">2021-04-19T17:15:00Z</dcterms:created>
  <dcterms:modified xsi:type="dcterms:W3CDTF">2021-04-19T17:37:00Z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2021-03-10T00:00:00Z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2021-03-15T00:00:00Z</vt:filetime>
  </property>
</Properties>
</file>