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8B8" w:rsidRDefault="00D678B8" w:rsidP="00D678B8">
      <w:pPr>
        <w:pStyle w:val="NormalWeb"/>
        <w:spacing w:before="0" w:beforeAutospacing="0" w:after="0" w:afterAutospacing="0" w:line="360" w:lineRule="auto"/>
        <w:jc w:val="center"/>
        <w:rPr>
          <w:rFonts w:ascii="Courier New" w:hAnsi="Courier New" w:cs="Courier New"/>
          <w:b/>
          <w:color w:val="000000"/>
        </w:rPr>
      </w:pPr>
      <w:r w:rsidRPr="00D678B8">
        <w:rPr>
          <w:rFonts w:ascii="Courier New" w:hAnsi="Courier New" w:cs="Courier New"/>
          <w:b/>
          <w:color w:val="000000"/>
        </w:rPr>
        <w:t>RETIFICAÇÃO 002</w:t>
      </w:r>
    </w:p>
    <w:p w:rsidR="00D678B8" w:rsidRDefault="00D678B8" w:rsidP="00D678B8">
      <w:pPr>
        <w:pStyle w:val="NormalWeb"/>
        <w:spacing w:before="0" w:beforeAutospacing="0" w:after="0" w:afterAutospacing="0" w:line="360" w:lineRule="auto"/>
        <w:jc w:val="center"/>
        <w:rPr>
          <w:rFonts w:ascii="Courier New" w:hAnsi="Courier New" w:cs="Courier New"/>
          <w:b/>
          <w:color w:val="000000"/>
        </w:rPr>
      </w:pPr>
    </w:p>
    <w:p w:rsidR="00D678B8" w:rsidRDefault="00D678B8" w:rsidP="00D678B8">
      <w:pPr>
        <w:pStyle w:val="NormalWeb"/>
        <w:spacing w:before="0" w:beforeAutospacing="0" w:after="0" w:afterAutospacing="0" w:line="360" w:lineRule="auto"/>
        <w:jc w:val="center"/>
        <w:rPr>
          <w:rFonts w:ascii="Courier New" w:hAnsi="Courier New" w:cs="Courier New"/>
          <w:b/>
          <w:color w:val="000000"/>
        </w:rPr>
      </w:pPr>
    </w:p>
    <w:p w:rsidR="00D678B8" w:rsidRPr="00D678B8" w:rsidRDefault="00D678B8" w:rsidP="00D678B8">
      <w:pPr>
        <w:pStyle w:val="NormalWeb"/>
        <w:spacing w:before="0" w:beforeAutospacing="0" w:after="0" w:afterAutospacing="0" w:line="360" w:lineRule="auto"/>
        <w:jc w:val="center"/>
        <w:rPr>
          <w:rFonts w:ascii="Courier New" w:hAnsi="Courier New" w:cs="Courier New"/>
          <w:b/>
          <w:color w:val="000000"/>
        </w:rPr>
      </w:pPr>
      <w:r w:rsidRPr="00D678B8">
        <w:rPr>
          <w:rFonts w:ascii="Courier New" w:hAnsi="Courier New" w:cs="Courier New"/>
          <w:b/>
          <w:color w:val="000000"/>
        </w:rPr>
        <w:t>PROCESSO DE SELEÇÃO PARA CONTRATAÇÃO DE ENTIDADE FECHADA DE PREVIDÊNCIA COMPLEMENTAR Nº 01/2025</w:t>
      </w:r>
    </w:p>
    <w:p w:rsidR="00D678B8" w:rsidRPr="00D678B8" w:rsidRDefault="00D678B8" w:rsidP="00D678B8">
      <w:pPr>
        <w:pStyle w:val="NormalWeb"/>
        <w:spacing w:before="0" w:beforeAutospacing="0" w:after="0" w:afterAutospacing="0" w:line="360" w:lineRule="auto"/>
        <w:jc w:val="both"/>
        <w:rPr>
          <w:rFonts w:ascii="Courier New" w:hAnsi="Courier New" w:cs="Courier New"/>
          <w:color w:val="000000"/>
        </w:rPr>
      </w:pPr>
    </w:p>
    <w:p w:rsidR="00D678B8" w:rsidRDefault="00D678B8" w:rsidP="00D678B8">
      <w:pPr>
        <w:pStyle w:val="NormalWeb"/>
        <w:spacing w:before="0" w:beforeAutospacing="0" w:after="0" w:afterAutospacing="0" w:line="360" w:lineRule="auto"/>
        <w:jc w:val="both"/>
        <w:rPr>
          <w:rFonts w:ascii="Courier New" w:hAnsi="Courier New" w:cs="Courier New"/>
          <w:color w:val="000000"/>
        </w:rPr>
      </w:pPr>
      <w:r w:rsidRPr="00D678B8">
        <w:rPr>
          <w:rFonts w:ascii="Courier New" w:hAnsi="Courier New" w:cs="Courier New"/>
          <w:color w:val="000000"/>
        </w:rPr>
        <w:t>O MUNICÍPIO DE BURITIZEIRO, por meio de seu Prefeito Municipal, no uso de suas atribuições legais, considerando o pedido de dilação de prazo apresentado pela BB Previdência torna pública a RETIFICAÇÃO 001 ao edital do PROCESSO DE SELEÇÃO PARA CONTRATAÇÃO DE ENTIDADE FECHADA DE PREVIDÊNCIA COMPLEMENTAR Nº 01/2025 nos seguintes termos:</w:t>
      </w:r>
    </w:p>
    <w:p w:rsidR="00D678B8" w:rsidRPr="00D678B8" w:rsidRDefault="00D678B8" w:rsidP="00D678B8">
      <w:pPr>
        <w:pStyle w:val="NormalWeb"/>
        <w:spacing w:before="0" w:beforeAutospacing="0" w:after="0" w:afterAutospacing="0" w:line="360" w:lineRule="auto"/>
        <w:jc w:val="both"/>
        <w:rPr>
          <w:rFonts w:ascii="Courier New" w:hAnsi="Courier New" w:cs="Courier New"/>
          <w:color w:val="000000"/>
        </w:rPr>
      </w:pPr>
    </w:p>
    <w:p w:rsidR="00D678B8" w:rsidRPr="00D678B8" w:rsidRDefault="00D678B8" w:rsidP="00D678B8">
      <w:pPr>
        <w:spacing w:after="0"/>
        <w:ind w:left="1701" w:firstLine="0"/>
        <w:rPr>
          <w:rFonts w:ascii="Courier New" w:hAnsi="Courier New" w:cs="Courier New"/>
          <w:b/>
        </w:rPr>
      </w:pPr>
      <w:r w:rsidRPr="00D678B8">
        <w:rPr>
          <w:rFonts w:ascii="Courier New" w:hAnsi="Courier New" w:cs="Courier New"/>
          <w:b/>
        </w:rPr>
        <w:t>I - Nos subitens 1.1.3 e 1.1.4 do Item I do Modelo de Proposta técnica ONDE SE LÊ 31/12/2025 LEIA-SE 31/12/2024.</w:t>
      </w:r>
    </w:p>
    <w:p w:rsidR="00EE0243" w:rsidRDefault="00EE0243" w:rsidP="00D678B8">
      <w:pPr>
        <w:pStyle w:val="NormalWeb"/>
        <w:spacing w:before="0" w:beforeAutospacing="0" w:after="0" w:afterAutospacing="0" w:line="360" w:lineRule="auto"/>
        <w:ind w:firstLine="1134"/>
        <w:rPr>
          <w:rFonts w:ascii="Courier New" w:hAnsi="Courier New" w:cs="Courier New"/>
          <w:color w:val="000000"/>
          <w:sz w:val="27"/>
          <w:szCs w:val="27"/>
        </w:rPr>
      </w:pPr>
    </w:p>
    <w:p w:rsidR="00D678B8" w:rsidRDefault="00D678B8" w:rsidP="00D678B8">
      <w:pPr>
        <w:pStyle w:val="NormalWeb"/>
        <w:spacing w:before="0" w:beforeAutospacing="0" w:after="0" w:afterAutospacing="0" w:line="360" w:lineRule="auto"/>
        <w:ind w:firstLine="1134"/>
        <w:rPr>
          <w:rFonts w:ascii="Courier New" w:hAnsi="Courier New" w:cs="Courier New"/>
          <w:color w:val="000000"/>
          <w:sz w:val="27"/>
          <w:szCs w:val="27"/>
        </w:rPr>
      </w:pPr>
      <w:r w:rsidRPr="00D678B8">
        <w:rPr>
          <w:rFonts w:ascii="Courier New" w:hAnsi="Courier New" w:cs="Courier New"/>
          <w:color w:val="000000"/>
          <w:sz w:val="27"/>
          <w:szCs w:val="27"/>
        </w:rPr>
        <w:t>Ficam mantidas as demais condições do edital.</w:t>
      </w:r>
    </w:p>
    <w:p w:rsidR="00EE0243" w:rsidRPr="00EE0243" w:rsidRDefault="00EE0243" w:rsidP="00EE0243">
      <w:pPr>
        <w:pStyle w:val="NormalWeb"/>
        <w:spacing w:before="0" w:beforeAutospacing="0" w:after="0" w:afterAutospacing="0" w:line="360" w:lineRule="auto"/>
        <w:ind w:firstLine="1134"/>
        <w:jc w:val="both"/>
        <w:rPr>
          <w:rFonts w:ascii="Courier New" w:hAnsi="Courier New" w:cs="Courier New"/>
          <w:color w:val="000000"/>
        </w:rPr>
      </w:pPr>
    </w:p>
    <w:p w:rsidR="00EE0243" w:rsidRPr="00EE0243" w:rsidRDefault="00EE0243" w:rsidP="00EE0243">
      <w:pPr>
        <w:pStyle w:val="NormalWeb"/>
        <w:spacing w:before="0" w:beforeAutospacing="0" w:after="0" w:afterAutospacing="0" w:line="360" w:lineRule="auto"/>
        <w:ind w:firstLine="1134"/>
        <w:jc w:val="both"/>
        <w:rPr>
          <w:rFonts w:ascii="Courier New" w:hAnsi="Courier New" w:cs="Courier New"/>
          <w:color w:val="000000"/>
        </w:rPr>
      </w:pPr>
      <w:r w:rsidRPr="00EE0243">
        <w:rPr>
          <w:rFonts w:ascii="Courier New" w:hAnsi="Courier New" w:cs="Courier New"/>
          <w:color w:val="000000"/>
        </w:rPr>
        <w:t>Na oportunidade informa que para estabelecimentos não cadastrados junto à Secretaria Municipal de Finanças/Fazenda a certidão deve ser solicitada presencialmente na Diretoria de Administração Tributária situada na Prefeitura Municipal de Buritizeiro (Praça Coronel José Geraldo, nº 01, Centro) de 12 às 18 horas.</w:t>
      </w:r>
      <w:bookmarkStart w:id="0" w:name="_GoBack"/>
      <w:bookmarkEnd w:id="0"/>
    </w:p>
    <w:p w:rsidR="00D678B8" w:rsidRPr="00D678B8" w:rsidRDefault="00D678B8" w:rsidP="00D678B8">
      <w:pPr>
        <w:pStyle w:val="NormalWeb"/>
        <w:spacing w:before="0" w:beforeAutospacing="0" w:after="0" w:afterAutospacing="0" w:line="360" w:lineRule="auto"/>
        <w:ind w:firstLine="1134"/>
        <w:rPr>
          <w:rFonts w:ascii="Courier New" w:hAnsi="Courier New" w:cs="Courier New"/>
          <w:color w:val="000000"/>
          <w:sz w:val="27"/>
          <w:szCs w:val="27"/>
        </w:rPr>
      </w:pPr>
      <w:r w:rsidRPr="00D678B8">
        <w:rPr>
          <w:rFonts w:ascii="Courier New" w:hAnsi="Courier New" w:cs="Courier New"/>
          <w:color w:val="000000"/>
          <w:sz w:val="27"/>
          <w:szCs w:val="27"/>
        </w:rPr>
        <w:t xml:space="preserve">Buritizeiro, </w:t>
      </w:r>
      <w:r w:rsidRPr="00D678B8">
        <w:rPr>
          <w:rFonts w:ascii="Courier New" w:hAnsi="Courier New" w:cs="Courier New"/>
          <w:color w:val="000000"/>
          <w:sz w:val="27"/>
          <w:szCs w:val="27"/>
        </w:rPr>
        <w:t>22</w:t>
      </w:r>
      <w:r w:rsidRPr="00D678B8">
        <w:rPr>
          <w:rFonts w:ascii="Courier New" w:hAnsi="Courier New" w:cs="Courier New"/>
          <w:color w:val="000000"/>
          <w:sz w:val="27"/>
          <w:szCs w:val="27"/>
        </w:rPr>
        <w:t xml:space="preserve"> de </w:t>
      </w:r>
      <w:proofErr w:type="gramStart"/>
      <w:r w:rsidRPr="00D678B8">
        <w:rPr>
          <w:rFonts w:ascii="Courier New" w:hAnsi="Courier New" w:cs="Courier New"/>
          <w:color w:val="000000"/>
          <w:sz w:val="27"/>
          <w:szCs w:val="27"/>
        </w:rPr>
        <w:t>Julho</w:t>
      </w:r>
      <w:proofErr w:type="gramEnd"/>
      <w:r w:rsidRPr="00D678B8">
        <w:rPr>
          <w:rFonts w:ascii="Courier New" w:hAnsi="Courier New" w:cs="Courier New"/>
          <w:color w:val="000000"/>
          <w:sz w:val="27"/>
          <w:szCs w:val="27"/>
        </w:rPr>
        <w:t xml:space="preserve"> de 2025.</w:t>
      </w:r>
    </w:p>
    <w:p w:rsidR="00D678B8" w:rsidRPr="00D678B8" w:rsidRDefault="00D678B8" w:rsidP="00D678B8">
      <w:pPr>
        <w:pStyle w:val="NormalWeb"/>
        <w:spacing w:before="0" w:beforeAutospacing="0" w:after="0" w:afterAutospacing="0" w:line="360" w:lineRule="auto"/>
        <w:rPr>
          <w:rFonts w:ascii="Courier New" w:hAnsi="Courier New" w:cs="Courier New"/>
          <w:color w:val="000000"/>
          <w:sz w:val="27"/>
          <w:szCs w:val="27"/>
        </w:rPr>
      </w:pPr>
    </w:p>
    <w:p w:rsidR="00D678B8" w:rsidRPr="00D678B8" w:rsidRDefault="00D678B8" w:rsidP="00D678B8">
      <w:pPr>
        <w:pStyle w:val="NormalWeb"/>
        <w:spacing w:before="0" w:beforeAutospacing="0" w:after="0" w:afterAutospacing="0" w:line="360" w:lineRule="auto"/>
        <w:jc w:val="center"/>
        <w:rPr>
          <w:rFonts w:ascii="Courier New" w:hAnsi="Courier New" w:cs="Courier New"/>
          <w:color w:val="000000"/>
          <w:sz w:val="27"/>
          <w:szCs w:val="27"/>
        </w:rPr>
      </w:pPr>
      <w:r w:rsidRPr="00D678B8">
        <w:rPr>
          <w:rFonts w:ascii="Courier New" w:hAnsi="Courier New" w:cs="Courier New"/>
          <w:color w:val="000000"/>
          <w:sz w:val="27"/>
          <w:szCs w:val="27"/>
        </w:rPr>
        <w:t>Pedro Henrique Soares Braga</w:t>
      </w:r>
    </w:p>
    <w:p w:rsidR="00D678B8" w:rsidRPr="00D678B8" w:rsidRDefault="00D678B8" w:rsidP="00D678B8">
      <w:pPr>
        <w:pStyle w:val="NormalWeb"/>
        <w:spacing w:before="0" w:beforeAutospacing="0" w:after="0" w:afterAutospacing="0" w:line="360" w:lineRule="auto"/>
        <w:jc w:val="center"/>
        <w:rPr>
          <w:rFonts w:ascii="Courier New" w:hAnsi="Courier New" w:cs="Courier New"/>
          <w:color w:val="000000"/>
          <w:sz w:val="27"/>
          <w:szCs w:val="27"/>
        </w:rPr>
      </w:pPr>
      <w:proofErr w:type="gramStart"/>
      <w:r w:rsidRPr="00D678B8">
        <w:rPr>
          <w:rFonts w:ascii="Courier New" w:hAnsi="Courier New" w:cs="Courier New"/>
          <w:color w:val="000000"/>
          <w:sz w:val="27"/>
          <w:szCs w:val="27"/>
        </w:rPr>
        <w:t>Prefeito Municipal</w:t>
      </w:r>
      <w:proofErr w:type="gramEnd"/>
      <w:r w:rsidRPr="00D678B8">
        <w:rPr>
          <w:rFonts w:ascii="Courier New" w:hAnsi="Courier New" w:cs="Courier New"/>
          <w:color w:val="000000"/>
          <w:sz w:val="27"/>
          <w:szCs w:val="27"/>
        </w:rPr>
        <w:t xml:space="preserve"> de Buritizeir</w:t>
      </w:r>
      <w:r w:rsidRPr="00D678B8">
        <w:rPr>
          <w:rFonts w:ascii="Courier New" w:hAnsi="Courier New" w:cs="Courier New"/>
          <w:color w:val="000000"/>
          <w:sz w:val="27"/>
          <w:szCs w:val="27"/>
        </w:rPr>
        <w:t>o</w:t>
      </w:r>
    </w:p>
    <w:p w:rsidR="00D678B8" w:rsidRDefault="00D678B8" w:rsidP="00D678B8"/>
    <w:sectPr w:rsidR="00D678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8B8"/>
    <w:rsid w:val="00002149"/>
    <w:rsid w:val="00825150"/>
    <w:rsid w:val="008C0BEB"/>
    <w:rsid w:val="00D678B8"/>
    <w:rsid w:val="00E66949"/>
    <w:rsid w:val="00ED2419"/>
    <w:rsid w:val="00EE0243"/>
    <w:rsid w:val="00EF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8F0CC"/>
  <w15:chartTrackingRefBased/>
  <w15:docId w15:val="{4F8C82FF-28E6-460C-8BE6-9DFD5DCA7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etição"/>
    <w:qFormat/>
    <w:rsid w:val="00825150"/>
    <w:pPr>
      <w:spacing w:after="120" w:line="360" w:lineRule="auto"/>
      <w:ind w:firstLine="1134"/>
      <w:jc w:val="both"/>
    </w:pPr>
    <w:rPr>
      <w:rFonts w:ascii="Times New Roman" w:hAnsi="Times New Roman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itaoparapetio">
    <w:name w:val="Citação para petição"/>
    <w:basedOn w:val="Normal"/>
    <w:link w:val="CitaoparapetioChar"/>
    <w:autoRedefine/>
    <w:qFormat/>
    <w:rsid w:val="00E66949"/>
    <w:pPr>
      <w:spacing w:after="0" w:line="240" w:lineRule="auto"/>
      <w:ind w:left="2268" w:firstLine="0"/>
    </w:pPr>
    <w:rPr>
      <w:rFonts w:eastAsia="Times New Roman"/>
      <w:sz w:val="22"/>
    </w:rPr>
  </w:style>
  <w:style w:type="character" w:customStyle="1" w:styleId="CitaoparapetioChar">
    <w:name w:val="Citação para petição Char"/>
    <w:basedOn w:val="Fontepargpadro"/>
    <w:link w:val="Citaoparapetio"/>
    <w:rsid w:val="00E66949"/>
    <w:rPr>
      <w:rFonts w:ascii="Times New Roman" w:eastAsia="Times New Roman" w:hAnsi="Times New Roman"/>
      <w:kern w:val="0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678B8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kern w:val="0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7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160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Escritório</dc:creator>
  <cp:keywords/>
  <dc:description/>
  <cp:lastModifiedBy>Escritório</cp:lastModifiedBy>
  <cp:revision>2</cp:revision>
  <dcterms:created xsi:type="dcterms:W3CDTF">2025-07-22T12:15:00Z</dcterms:created>
  <dcterms:modified xsi:type="dcterms:W3CDTF">2025-07-22T12:29:00Z</dcterms:modified>
</cp:coreProperties>
</file>